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FB1518" w14:textId="77777777" w:rsidR="00336034" w:rsidRPr="00552A35" w:rsidRDefault="00336034" w:rsidP="00E66396">
      <w:pPr>
        <w:spacing w:line="240" w:lineRule="auto"/>
        <w:jc w:val="center"/>
        <w:rPr>
          <w:rFonts w:ascii="Bahnschrift" w:eastAsia="Calibri" w:hAnsi="Bahnschrift" w:cs="Calibri"/>
          <w:b/>
          <w:sz w:val="24"/>
          <w:szCs w:val="24"/>
        </w:rPr>
      </w:pPr>
    </w:p>
    <w:p w14:paraId="2751E40F" w14:textId="4486731E" w:rsidR="00121F05" w:rsidRPr="00552A35" w:rsidRDefault="00F1769B" w:rsidP="000D5AD9">
      <w:pPr>
        <w:spacing w:line="240" w:lineRule="auto"/>
        <w:jc w:val="center"/>
        <w:rPr>
          <w:rFonts w:ascii="Bahnschrift" w:eastAsia="Calibri" w:hAnsi="Bahnschrift" w:cs="Calibri"/>
          <w:b/>
          <w:sz w:val="32"/>
          <w:szCs w:val="32"/>
        </w:rPr>
      </w:pPr>
      <w:r w:rsidRPr="00552A35">
        <w:rPr>
          <w:rFonts w:ascii="Bahnschrift" w:eastAsia="Calibri" w:hAnsi="Bahnschrift" w:cs="Calibri"/>
          <w:b/>
          <w:sz w:val="32"/>
          <w:szCs w:val="32"/>
        </w:rPr>
        <w:t>EDITAL DE CHAMAMENTO PÚBLICO Nº XX/2024</w:t>
      </w:r>
    </w:p>
    <w:p w14:paraId="2D978845" w14:textId="77777777" w:rsidR="002507AF" w:rsidRPr="00552A35" w:rsidRDefault="002507AF" w:rsidP="000D5AD9">
      <w:pPr>
        <w:spacing w:line="240" w:lineRule="auto"/>
        <w:jc w:val="center"/>
        <w:rPr>
          <w:rFonts w:ascii="Bahnschrift" w:eastAsia="Calibri" w:hAnsi="Bahnschrift" w:cs="Calibri"/>
          <w:b/>
          <w:sz w:val="24"/>
          <w:szCs w:val="24"/>
        </w:rPr>
      </w:pPr>
    </w:p>
    <w:p w14:paraId="01C0F03A" w14:textId="77777777" w:rsidR="000D5AD9" w:rsidRPr="00552A35" w:rsidRDefault="000D5AD9" w:rsidP="000D5AD9">
      <w:pPr>
        <w:spacing w:line="240" w:lineRule="auto"/>
        <w:jc w:val="center"/>
        <w:rPr>
          <w:rFonts w:ascii="Bahnschrift" w:eastAsia="Calibri" w:hAnsi="Bahnschrift" w:cs="Calibri"/>
          <w:b/>
          <w:sz w:val="24"/>
          <w:szCs w:val="24"/>
        </w:rPr>
      </w:pPr>
    </w:p>
    <w:p w14:paraId="761B47FF" w14:textId="646CC86E" w:rsidR="001A6C04" w:rsidRPr="00E87084" w:rsidRDefault="001A6C04" w:rsidP="001A6C04">
      <w:pPr>
        <w:spacing w:line="240" w:lineRule="auto"/>
        <w:ind w:left="4536"/>
        <w:jc w:val="both"/>
        <w:rPr>
          <w:bCs/>
        </w:rPr>
      </w:pPr>
      <w:r w:rsidRPr="00E87084">
        <w:rPr>
          <w:rFonts w:ascii="Bahnschrift" w:eastAsia="Calibri" w:hAnsi="Bahnschrift" w:cs="Calibri"/>
          <w:bCs/>
        </w:rPr>
        <w:t>Edital de ch</w:t>
      </w:r>
      <w:r w:rsidRPr="0017130D">
        <w:rPr>
          <w:rFonts w:ascii="Bahnschrift" w:eastAsia="Calibri" w:hAnsi="Bahnschrift" w:cs="Calibri"/>
          <w:bCs/>
        </w:rPr>
        <w:t xml:space="preserve">amamento público para seleção de projetos visando a conceção de </w:t>
      </w:r>
      <w:r w:rsidR="0017130D" w:rsidRPr="0017130D">
        <w:rPr>
          <w:rFonts w:ascii="Bahnschrift" w:eastAsia="Calibri" w:hAnsi="Bahnschrift" w:cs="Calibri"/>
          <w:bCs/>
        </w:rPr>
        <w:t xml:space="preserve">subsídio à espaços artísticos e de ambientes culturais </w:t>
      </w:r>
      <w:r w:rsidRPr="0017130D">
        <w:rPr>
          <w:rFonts w:ascii="Bahnschrift" w:hAnsi="Bahnschrift"/>
        </w:rPr>
        <w:t>em conformidade com a Lei nº 14.339 de 8</w:t>
      </w:r>
      <w:r w:rsidRPr="00E87084">
        <w:rPr>
          <w:rFonts w:ascii="Bahnschrift" w:hAnsi="Bahnschrift"/>
        </w:rPr>
        <w:t xml:space="preserve"> de julho de 2022, regulamentada pelo Decreto n° 11.740 de 18 de outubro de 2023</w:t>
      </w:r>
      <w:r w:rsidRPr="00E87084">
        <w:rPr>
          <w:rFonts w:ascii="Bahnschrift" w:hAnsi="Bahnschrift"/>
          <w:bCs/>
        </w:rPr>
        <w:t>.</w:t>
      </w:r>
    </w:p>
    <w:p w14:paraId="6009BA45" w14:textId="77777777" w:rsidR="0018762E" w:rsidRDefault="0018762E" w:rsidP="00221F93">
      <w:pPr>
        <w:spacing w:line="240" w:lineRule="auto"/>
        <w:jc w:val="both"/>
        <w:rPr>
          <w:rFonts w:ascii="Bahnschrift" w:eastAsia="Calibri" w:hAnsi="Bahnschrift" w:cs="Calibri"/>
          <w:sz w:val="24"/>
          <w:szCs w:val="24"/>
        </w:rPr>
      </w:pPr>
    </w:p>
    <w:p w14:paraId="3E0ECABE" w14:textId="77777777" w:rsidR="00510DD4" w:rsidRPr="00552A35" w:rsidRDefault="00510DD4" w:rsidP="00221F93">
      <w:pPr>
        <w:spacing w:line="240" w:lineRule="auto"/>
        <w:jc w:val="both"/>
        <w:rPr>
          <w:rFonts w:ascii="Bahnschrift" w:eastAsia="Calibri" w:hAnsi="Bahnschrift" w:cs="Calibri"/>
          <w:sz w:val="24"/>
          <w:szCs w:val="24"/>
        </w:rPr>
      </w:pPr>
    </w:p>
    <w:p w14:paraId="05B02C10" w14:textId="77777777" w:rsidR="00640D15" w:rsidRPr="00552A35" w:rsidRDefault="00640D15" w:rsidP="000D5AD9">
      <w:pPr>
        <w:spacing w:line="240" w:lineRule="auto"/>
        <w:jc w:val="both"/>
        <w:rPr>
          <w:rFonts w:ascii="Bahnschrift" w:eastAsia="Calibri" w:hAnsi="Bahnschrift" w:cs="Calibri"/>
          <w:sz w:val="24"/>
          <w:szCs w:val="24"/>
        </w:rPr>
      </w:pPr>
    </w:p>
    <w:p w14:paraId="18FF3FB8" w14:textId="4AAC1AC5" w:rsidR="00C54CC9" w:rsidRPr="00552A35" w:rsidRDefault="00837FEA" w:rsidP="000D5AD9">
      <w:pPr>
        <w:pBdr>
          <w:top w:val="nil"/>
          <w:left w:val="nil"/>
          <w:bottom w:val="nil"/>
          <w:right w:val="nil"/>
          <w:between w:val="nil"/>
        </w:pBdr>
        <w:spacing w:line="240" w:lineRule="auto"/>
        <w:ind w:right="120"/>
        <w:jc w:val="both"/>
        <w:rPr>
          <w:rFonts w:ascii="Bahnschrift" w:hAnsi="Bahnschrift"/>
          <w:sz w:val="24"/>
          <w:szCs w:val="24"/>
        </w:rPr>
      </w:pPr>
      <w:r w:rsidRPr="00552A35">
        <w:rPr>
          <w:rFonts w:ascii="Bahnschrift" w:hAnsi="Bahnschrift" w:cs="Calibri"/>
          <w:sz w:val="24"/>
          <w:szCs w:val="24"/>
        </w:rPr>
        <w:t xml:space="preserve">A </w:t>
      </w:r>
      <w:r>
        <w:rPr>
          <w:rFonts w:ascii="Bahnschrift" w:hAnsi="Bahnschrift" w:cs="Calibri"/>
          <w:sz w:val="24"/>
          <w:szCs w:val="24"/>
        </w:rPr>
        <w:t xml:space="preserve">PREFEITURA DO MUNICÍPIO DE IBIPORÃ, por meio da </w:t>
      </w:r>
      <w:r>
        <w:rPr>
          <w:rFonts w:ascii="Bahnschrift" w:hAnsi="Bahnschrift"/>
          <w:sz w:val="24"/>
          <w:szCs w:val="24"/>
        </w:rPr>
        <w:t>S</w:t>
      </w:r>
      <w:r w:rsidRPr="00552A35">
        <w:rPr>
          <w:rFonts w:ascii="Bahnschrift" w:hAnsi="Bahnschrift"/>
          <w:sz w:val="24"/>
          <w:szCs w:val="24"/>
        </w:rPr>
        <w:t xml:space="preserve">ecretaria de </w:t>
      </w:r>
      <w:r>
        <w:rPr>
          <w:rFonts w:ascii="Bahnschrift" w:hAnsi="Bahnschrift"/>
          <w:sz w:val="24"/>
          <w:szCs w:val="24"/>
        </w:rPr>
        <w:t>C</w:t>
      </w:r>
      <w:r w:rsidRPr="00552A35">
        <w:rPr>
          <w:rFonts w:ascii="Bahnschrift" w:hAnsi="Bahnschrift"/>
          <w:sz w:val="24"/>
          <w:szCs w:val="24"/>
        </w:rPr>
        <w:t xml:space="preserve">ultura e </w:t>
      </w:r>
      <w:r>
        <w:rPr>
          <w:rFonts w:ascii="Bahnschrift" w:hAnsi="Bahnschrift"/>
          <w:sz w:val="24"/>
          <w:szCs w:val="24"/>
        </w:rPr>
        <w:t>T</w:t>
      </w:r>
      <w:r w:rsidRPr="00552A35">
        <w:rPr>
          <w:rFonts w:ascii="Bahnschrift" w:hAnsi="Bahnschrift"/>
          <w:sz w:val="24"/>
          <w:szCs w:val="24"/>
        </w:rPr>
        <w:t xml:space="preserve">urismo em conformidade com a </w:t>
      </w:r>
      <w:r w:rsidRPr="00BC07E0">
        <w:rPr>
          <w:rFonts w:ascii="Bahnschrift" w:hAnsi="Bahnschrift"/>
          <w:b/>
          <w:bCs/>
          <w:sz w:val="24"/>
          <w:szCs w:val="24"/>
        </w:rPr>
        <w:t>Lei nº 14.339 de 8 de julho de 2022</w:t>
      </w:r>
      <w:r>
        <w:rPr>
          <w:rFonts w:ascii="Bahnschrift" w:hAnsi="Bahnschrift"/>
          <w:sz w:val="24"/>
          <w:szCs w:val="24"/>
        </w:rPr>
        <w:t xml:space="preserve"> (Lei </w:t>
      </w:r>
      <w:proofErr w:type="spellStart"/>
      <w:r>
        <w:rPr>
          <w:rFonts w:ascii="Bahnschrift" w:hAnsi="Bahnschrift"/>
          <w:sz w:val="24"/>
          <w:szCs w:val="24"/>
        </w:rPr>
        <w:t>PNAB</w:t>
      </w:r>
      <w:proofErr w:type="spellEnd"/>
      <w:r>
        <w:rPr>
          <w:rFonts w:ascii="Bahnschrift" w:hAnsi="Bahnschrift"/>
          <w:sz w:val="24"/>
          <w:szCs w:val="24"/>
        </w:rPr>
        <w:t>)</w:t>
      </w:r>
      <w:r w:rsidRPr="00552A35">
        <w:rPr>
          <w:rFonts w:ascii="Bahnschrift" w:hAnsi="Bahnschrift"/>
          <w:sz w:val="24"/>
          <w:szCs w:val="24"/>
        </w:rPr>
        <w:t xml:space="preserve">, regulamentada pelo </w:t>
      </w:r>
      <w:r w:rsidRPr="00BC07E0">
        <w:rPr>
          <w:rFonts w:ascii="Bahnschrift" w:hAnsi="Bahnschrift"/>
          <w:b/>
          <w:bCs/>
          <w:sz w:val="24"/>
          <w:szCs w:val="24"/>
        </w:rPr>
        <w:t>Decreto n° 11.740 de 18 de outubro de 2023</w:t>
      </w:r>
      <w:r>
        <w:rPr>
          <w:rFonts w:ascii="Bahnschrift" w:hAnsi="Bahnschrift"/>
          <w:sz w:val="24"/>
          <w:szCs w:val="24"/>
        </w:rPr>
        <w:t xml:space="preserve">, </w:t>
      </w:r>
      <w:r w:rsidRPr="00BC07E0">
        <w:rPr>
          <w:rFonts w:ascii="Bahnschrift" w:hAnsi="Bahnschrift"/>
          <w:b/>
          <w:bCs/>
          <w:sz w:val="24"/>
          <w:szCs w:val="24"/>
        </w:rPr>
        <w:t>Lei nº 14.903 de 27 de junho de 2024</w:t>
      </w:r>
      <w:r>
        <w:rPr>
          <w:rFonts w:ascii="Bahnschrift" w:hAnsi="Bahnschrift"/>
          <w:sz w:val="24"/>
          <w:szCs w:val="24"/>
        </w:rPr>
        <w:t xml:space="preserve"> (Marco regulatório de fomento à cultura), na </w:t>
      </w:r>
      <w:r w:rsidRPr="00BC07E0">
        <w:rPr>
          <w:rFonts w:ascii="Bahnschrift" w:hAnsi="Bahnschrift"/>
          <w:b/>
          <w:bCs/>
          <w:sz w:val="24"/>
          <w:szCs w:val="24"/>
        </w:rPr>
        <w:t>Instrução Normativa MinC nº 10 de 28 de dezembro de 2023</w:t>
      </w:r>
      <w:r>
        <w:rPr>
          <w:rFonts w:ascii="Bahnschrift" w:hAnsi="Bahnschrift"/>
          <w:sz w:val="24"/>
          <w:szCs w:val="24"/>
        </w:rPr>
        <w:t xml:space="preserve"> (Ações afirmativas e acessibilidade </w:t>
      </w:r>
      <w:proofErr w:type="spellStart"/>
      <w:r>
        <w:rPr>
          <w:rFonts w:ascii="Bahnschrift" w:hAnsi="Bahnschrift"/>
          <w:sz w:val="24"/>
          <w:szCs w:val="24"/>
        </w:rPr>
        <w:t>PNAB</w:t>
      </w:r>
      <w:proofErr w:type="spellEnd"/>
      <w:r>
        <w:rPr>
          <w:rFonts w:ascii="Bahnschrift" w:hAnsi="Bahnschrift"/>
          <w:sz w:val="24"/>
          <w:szCs w:val="24"/>
        </w:rPr>
        <w:t>)</w:t>
      </w:r>
      <w:r w:rsidRPr="00552A35">
        <w:rPr>
          <w:rFonts w:ascii="Bahnschrift" w:hAnsi="Bahnschrift"/>
          <w:sz w:val="24"/>
          <w:szCs w:val="24"/>
        </w:rPr>
        <w:t xml:space="preserve">, e demais legislações pertinentes à matéria e, ainda regido pelos princípios da legalidade, da impessoalidade, da moralidade, da publicidade, da eficiência e da transparência, </w:t>
      </w:r>
      <w:r>
        <w:rPr>
          <w:rFonts w:ascii="Bahnschrift" w:hAnsi="Bahnschrift"/>
          <w:sz w:val="24"/>
          <w:szCs w:val="24"/>
        </w:rPr>
        <w:t>torna público o presente</w:t>
      </w:r>
      <w:r>
        <w:rPr>
          <w:rFonts w:ascii="Bahnschrift" w:hAnsi="Bahnschrift"/>
          <w:sz w:val="24"/>
          <w:szCs w:val="24"/>
        </w:rPr>
        <w:t xml:space="preserve"> </w:t>
      </w:r>
      <w:r w:rsidR="00C54CC9" w:rsidRPr="00552A35">
        <w:rPr>
          <w:rFonts w:ascii="Bahnschrift" w:hAnsi="Bahnschrift"/>
          <w:sz w:val="24"/>
          <w:szCs w:val="24"/>
        </w:rPr>
        <w:t xml:space="preserve">Edital </w:t>
      </w:r>
      <w:r w:rsidR="00181786">
        <w:rPr>
          <w:rFonts w:ascii="Bahnschrift" w:hAnsi="Bahnschrift"/>
          <w:sz w:val="24"/>
          <w:szCs w:val="24"/>
        </w:rPr>
        <w:t>C</w:t>
      </w:r>
      <w:r w:rsidR="00C54CC9" w:rsidRPr="00552A35">
        <w:rPr>
          <w:rFonts w:ascii="Bahnschrift" w:hAnsi="Bahnschrift"/>
          <w:sz w:val="24"/>
          <w:szCs w:val="24"/>
        </w:rPr>
        <w:t xml:space="preserve">hamamento </w:t>
      </w:r>
      <w:r w:rsidR="00181786">
        <w:rPr>
          <w:rFonts w:ascii="Bahnschrift" w:hAnsi="Bahnschrift"/>
          <w:sz w:val="24"/>
          <w:szCs w:val="24"/>
        </w:rPr>
        <w:t>P</w:t>
      </w:r>
      <w:r w:rsidR="00C54CC9" w:rsidRPr="00552A35">
        <w:rPr>
          <w:rFonts w:ascii="Bahnschrift" w:hAnsi="Bahnschrift"/>
          <w:sz w:val="24"/>
          <w:szCs w:val="24"/>
        </w:rPr>
        <w:t xml:space="preserve">úblico para </w:t>
      </w:r>
      <w:r w:rsidR="004D64D8">
        <w:rPr>
          <w:rFonts w:ascii="Bahnschrift" w:eastAsia="Calibri" w:hAnsi="Bahnschrift" w:cs="Calibri"/>
          <w:bCs/>
          <w:sz w:val="24"/>
          <w:szCs w:val="24"/>
        </w:rPr>
        <w:t xml:space="preserve">SUBSÍDIO </w:t>
      </w:r>
      <w:r w:rsidR="00E868C5">
        <w:rPr>
          <w:rFonts w:ascii="Bahnschrift" w:eastAsia="Calibri" w:hAnsi="Bahnschrift" w:cs="Calibri"/>
          <w:bCs/>
          <w:sz w:val="24"/>
          <w:szCs w:val="24"/>
        </w:rPr>
        <w:t xml:space="preserve">À </w:t>
      </w:r>
      <w:r w:rsidR="001C540F">
        <w:rPr>
          <w:rFonts w:ascii="Bahnschrift" w:eastAsia="Calibri" w:hAnsi="Bahnschrift" w:cs="Calibri"/>
          <w:bCs/>
          <w:sz w:val="24"/>
          <w:szCs w:val="24"/>
        </w:rPr>
        <w:t>ESPAÇOS ARTÍSTICOS E DE AMBIENTES CULTURAIS</w:t>
      </w:r>
      <w:r w:rsidR="00C54CC9" w:rsidRPr="00552A35">
        <w:rPr>
          <w:rFonts w:ascii="Bahnschrift" w:hAnsi="Bahnschrift"/>
          <w:sz w:val="24"/>
          <w:szCs w:val="24"/>
        </w:rPr>
        <w:t xml:space="preserve">, com regramento abaixo discriminado, objetivando assim, a implementação da Política Nacional Aldir Blanc </w:t>
      </w:r>
      <w:r w:rsidR="00DD78DF">
        <w:rPr>
          <w:rFonts w:ascii="Bahnschrift" w:hAnsi="Bahnschrift"/>
          <w:sz w:val="24"/>
          <w:szCs w:val="24"/>
        </w:rPr>
        <w:t>(</w:t>
      </w:r>
      <w:proofErr w:type="spellStart"/>
      <w:r w:rsidR="00DD78DF">
        <w:rPr>
          <w:rFonts w:ascii="Bahnschrift" w:hAnsi="Bahnschrift"/>
          <w:sz w:val="24"/>
          <w:szCs w:val="24"/>
        </w:rPr>
        <w:t>PNAB</w:t>
      </w:r>
      <w:proofErr w:type="spellEnd"/>
      <w:r w:rsidR="00DD78DF">
        <w:rPr>
          <w:rFonts w:ascii="Bahnschrift" w:hAnsi="Bahnschrift"/>
          <w:sz w:val="24"/>
          <w:szCs w:val="24"/>
        </w:rPr>
        <w:t xml:space="preserve">) </w:t>
      </w:r>
      <w:r w:rsidR="00C54CC9" w:rsidRPr="00552A35">
        <w:rPr>
          <w:rFonts w:ascii="Bahnschrift" w:hAnsi="Bahnschrift"/>
          <w:sz w:val="24"/>
          <w:szCs w:val="24"/>
        </w:rPr>
        <w:t>em conformidade com as condições e exigências estabelecidas neste Edital e seus anexos.</w:t>
      </w:r>
    </w:p>
    <w:p w14:paraId="07C1E5E4" w14:textId="77777777" w:rsidR="00121F05" w:rsidRPr="00552A35" w:rsidRDefault="00121F05" w:rsidP="000D5AD9">
      <w:pPr>
        <w:pBdr>
          <w:top w:val="nil"/>
          <w:left w:val="nil"/>
          <w:bottom w:val="nil"/>
          <w:right w:val="nil"/>
          <w:between w:val="nil"/>
        </w:pBdr>
        <w:spacing w:line="240" w:lineRule="auto"/>
        <w:ind w:right="120"/>
        <w:jc w:val="both"/>
        <w:rPr>
          <w:rFonts w:ascii="Bahnschrift" w:eastAsia="Calibri" w:hAnsi="Bahnschrift" w:cs="Calibri"/>
          <w:b/>
          <w:sz w:val="24"/>
          <w:szCs w:val="24"/>
        </w:rPr>
      </w:pPr>
    </w:p>
    <w:p w14:paraId="2723A8AF" w14:textId="77777777" w:rsidR="00381AA3" w:rsidRDefault="00381AA3" w:rsidP="000D5AD9">
      <w:pPr>
        <w:pBdr>
          <w:top w:val="nil"/>
          <w:left w:val="nil"/>
          <w:bottom w:val="nil"/>
          <w:right w:val="nil"/>
          <w:between w:val="nil"/>
        </w:pBdr>
        <w:spacing w:line="240" w:lineRule="auto"/>
        <w:ind w:right="120"/>
        <w:jc w:val="both"/>
        <w:rPr>
          <w:rFonts w:ascii="Bahnschrift" w:eastAsia="Calibri" w:hAnsi="Bahnschrift" w:cs="Calibri"/>
          <w:b/>
          <w:sz w:val="24"/>
          <w:szCs w:val="24"/>
        </w:rPr>
      </w:pPr>
    </w:p>
    <w:p w14:paraId="67E57FCA" w14:textId="77777777" w:rsidR="00851304" w:rsidRPr="00552A35" w:rsidRDefault="00851304" w:rsidP="000D5AD9">
      <w:pPr>
        <w:pBdr>
          <w:top w:val="nil"/>
          <w:left w:val="nil"/>
          <w:bottom w:val="nil"/>
          <w:right w:val="nil"/>
          <w:between w:val="nil"/>
        </w:pBdr>
        <w:spacing w:line="240" w:lineRule="auto"/>
        <w:ind w:right="120"/>
        <w:jc w:val="both"/>
        <w:rPr>
          <w:rFonts w:ascii="Bahnschrift" w:eastAsia="Calibri" w:hAnsi="Bahnschrift" w:cs="Calibri"/>
          <w:b/>
          <w:sz w:val="24"/>
          <w:szCs w:val="24"/>
        </w:rPr>
      </w:pPr>
    </w:p>
    <w:p w14:paraId="6C3B17E1" w14:textId="05557CC9" w:rsidR="00851304" w:rsidRPr="00552A35" w:rsidRDefault="00851304" w:rsidP="00851304">
      <w:pPr>
        <w:pStyle w:val="PargrafodaLista"/>
        <w:pBdr>
          <w:top w:val="nil"/>
          <w:left w:val="nil"/>
          <w:bottom w:val="nil"/>
          <w:right w:val="nil"/>
          <w:between w:val="nil"/>
        </w:pBdr>
        <w:spacing w:line="240" w:lineRule="auto"/>
        <w:ind w:left="0" w:right="120"/>
        <w:jc w:val="both"/>
        <w:rPr>
          <w:rFonts w:ascii="Bahnschrift" w:eastAsia="Calibri" w:hAnsi="Bahnschrift" w:cs="Calibri"/>
          <w:b/>
          <w:sz w:val="24"/>
          <w:szCs w:val="24"/>
        </w:rPr>
      </w:pPr>
      <w:r w:rsidRPr="00552A35">
        <w:rPr>
          <w:rFonts w:ascii="Bahnschrift" w:eastAsia="Calibri" w:hAnsi="Bahnschrift" w:cs="Calibri"/>
          <w:b/>
          <w:sz w:val="24"/>
          <w:szCs w:val="24"/>
        </w:rPr>
        <w:t xml:space="preserve">1. </w:t>
      </w:r>
      <w:r w:rsidRPr="00F07DE0">
        <w:rPr>
          <w:rFonts w:ascii="Bahnschrift" w:hAnsi="Bahnschrift"/>
          <w:b/>
          <w:bCs/>
          <w:sz w:val="24"/>
          <w:szCs w:val="24"/>
        </w:rPr>
        <w:t>DOS VALORES DESTINADOS A ESTE EDITAL E LINHA</w:t>
      </w:r>
    </w:p>
    <w:p w14:paraId="32100142" w14:textId="77777777" w:rsidR="00851304" w:rsidRPr="00552A35" w:rsidRDefault="00851304" w:rsidP="00851304">
      <w:pPr>
        <w:pBdr>
          <w:top w:val="nil"/>
          <w:left w:val="nil"/>
          <w:bottom w:val="nil"/>
          <w:right w:val="nil"/>
          <w:between w:val="nil"/>
        </w:pBdr>
        <w:spacing w:line="240" w:lineRule="auto"/>
        <w:ind w:right="120"/>
        <w:jc w:val="both"/>
        <w:rPr>
          <w:rFonts w:ascii="Bahnschrift" w:eastAsia="Calibri" w:hAnsi="Bahnschrift" w:cs="Calibri"/>
          <w:b/>
          <w:sz w:val="24"/>
          <w:szCs w:val="24"/>
        </w:rPr>
      </w:pPr>
    </w:p>
    <w:p w14:paraId="67E69184" w14:textId="56356F4C" w:rsidR="00875746" w:rsidRDefault="00875746" w:rsidP="00851304">
      <w:pPr>
        <w:pStyle w:val="PargrafodaLista"/>
        <w:numPr>
          <w:ilvl w:val="1"/>
          <w:numId w:val="20"/>
        </w:numPr>
        <w:spacing w:line="240" w:lineRule="auto"/>
        <w:ind w:left="567" w:hanging="283"/>
        <w:jc w:val="both"/>
        <w:rPr>
          <w:rFonts w:ascii="Bahnschrift" w:hAnsi="Bahnschrift"/>
          <w:sz w:val="24"/>
          <w:szCs w:val="24"/>
        </w:rPr>
      </w:pPr>
      <w:r>
        <w:rPr>
          <w:rFonts w:ascii="Bahnschrift" w:hAnsi="Bahnschrift"/>
          <w:sz w:val="24"/>
          <w:szCs w:val="24"/>
        </w:rPr>
        <w:t xml:space="preserve">Serão selecionados </w:t>
      </w:r>
      <w:r>
        <w:rPr>
          <w:rFonts w:ascii="Bahnschrift" w:hAnsi="Bahnschrift"/>
          <w:sz w:val="24"/>
          <w:szCs w:val="24"/>
        </w:rPr>
        <w:t>04 (quatro)</w:t>
      </w:r>
      <w:r>
        <w:rPr>
          <w:rFonts w:ascii="Bahnschrift" w:hAnsi="Bahnschrift"/>
          <w:sz w:val="24"/>
          <w:szCs w:val="24"/>
        </w:rPr>
        <w:t xml:space="preserve"> projetos neste Edital.</w:t>
      </w:r>
    </w:p>
    <w:p w14:paraId="4F4D5660" w14:textId="77777777" w:rsidR="00875746" w:rsidRPr="00875746" w:rsidRDefault="00875746" w:rsidP="00875746">
      <w:pPr>
        <w:spacing w:line="240" w:lineRule="auto"/>
        <w:ind w:left="284"/>
        <w:jc w:val="both"/>
        <w:rPr>
          <w:rFonts w:ascii="Bahnschrift" w:hAnsi="Bahnschrift"/>
          <w:sz w:val="24"/>
          <w:szCs w:val="24"/>
        </w:rPr>
      </w:pPr>
    </w:p>
    <w:p w14:paraId="2B0D17D2" w14:textId="13697229" w:rsidR="00851304" w:rsidRPr="004741E1" w:rsidRDefault="00851304" w:rsidP="00851304">
      <w:pPr>
        <w:pStyle w:val="PargrafodaLista"/>
        <w:numPr>
          <w:ilvl w:val="1"/>
          <w:numId w:val="20"/>
        </w:numPr>
        <w:spacing w:line="240" w:lineRule="auto"/>
        <w:ind w:left="567" w:hanging="283"/>
        <w:jc w:val="both"/>
        <w:rPr>
          <w:rFonts w:ascii="Bahnschrift" w:hAnsi="Bahnschrift"/>
          <w:sz w:val="24"/>
          <w:szCs w:val="24"/>
        </w:rPr>
      </w:pPr>
      <w:r w:rsidRPr="004741E1">
        <w:rPr>
          <w:rFonts w:ascii="Bahnschrift" w:hAnsi="Bahnschrift"/>
          <w:sz w:val="24"/>
          <w:szCs w:val="24"/>
        </w:rPr>
        <w:t>O valor total disponibilizado para este Edital é R$ 32.</w:t>
      </w:r>
      <w:r w:rsidR="00597D01">
        <w:rPr>
          <w:rFonts w:ascii="Bahnschrift" w:hAnsi="Bahnschrift"/>
          <w:sz w:val="24"/>
          <w:szCs w:val="24"/>
        </w:rPr>
        <w:t>000,00</w:t>
      </w:r>
      <w:r w:rsidRPr="004741E1">
        <w:rPr>
          <w:rFonts w:ascii="Bahnschrift" w:hAnsi="Bahnschrift"/>
          <w:sz w:val="24"/>
          <w:szCs w:val="24"/>
        </w:rPr>
        <w:t xml:space="preserve"> (trinta e dois mil reais), </w:t>
      </w:r>
      <w:r w:rsidR="009666B1">
        <w:rPr>
          <w:rFonts w:ascii="Bahnschrift" w:hAnsi="Bahnschrift"/>
          <w:sz w:val="24"/>
          <w:szCs w:val="24"/>
        </w:rPr>
        <w:t>conforme listado abaixo</w:t>
      </w:r>
      <w:r>
        <w:rPr>
          <w:rFonts w:ascii="Bahnschrift" w:hAnsi="Bahnschrift"/>
          <w:sz w:val="24"/>
          <w:szCs w:val="24"/>
        </w:rPr>
        <w:t xml:space="preserve"> e</w:t>
      </w:r>
      <w:r w:rsidRPr="004741E1">
        <w:rPr>
          <w:rFonts w:ascii="Bahnschrift" w:hAnsi="Bahnschrift"/>
          <w:sz w:val="24"/>
          <w:szCs w:val="24"/>
        </w:rPr>
        <w:t xml:space="preserve"> descritas no Anexo 1 deste </w:t>
      </w:r>
      <w:r>
        <w:rPr>
          <w:rFonts w:ascii="Bahnschrift" w:hAnsi="Bahnschrift"/>
          <w:sz w:val="24"/>
          <w:szCs w:val="24"/>
        </w:rPr>
        <w:t>E</w:t>
      </w:r>
      <w:r w:rsidRPr="004741E1">
        <w:rPr>
          <w:rFonts w:ascii="Bahnschrift" w:hAnsi="Bahnschrift"/>
          <w:sz w:val="24"/>
          <w:szCs w:val="24"/>
        </w:rPr>
        <w:t xml:space="preserve">dital. </w:t>
      </w:r>
    </w:p>
    <w:p w14:paraId="30579AC6" w14:textId="77777777" w:rsidR="00851304" w:rsidRPr="004741E1" w:rsidRDefault="00851304" w:rsidP="00851304">
      <w:pPr>
        <w:pStyle w:val="PargrafodaLista"/>
        <w:pBdr>
          <w:top w:val="nil"/>
          <w:left w:val="nil"/>
          <w:bottom w:val="nil"/>
          <w:right w:val="nil"/>
          <w:between w:val="nil"/>
        </w:pBdr>
        <w:spacing w:line="240" w:lineRule="auto"/>
        <w:ind w:left="709"/>
        <w:jc w:val="both"/>
        <w:rPr>
          <w:rFonts w:ascii="Bahnschrift" w:eastAsia="Calibri" w:hAnsi="Bahnschrift" w:cs="Calibri"/>
          <w:b/>
          <w:sz w:val="24"/>
          <w:szCs w:val="24"/>
        </w:rPr>
      </w:pPr>
    </w:p>
    <w:p w14:paraId="2BD95C59" w14:textId="30ED1229" w:rsidR="00851304" w:rsidRPr="00564410" w:rsidRDefault="00851304" w:rsidP="00851304">
      <w:pPr>
        <w:pStyle w:val="PargrafodaLista"/>
        <w:numPr>
          <w:ilvl w:val="1"/>
          <w:numId w:val="20"/>
        </w:numPr>
        <w:pBdr>
          <w:top w:val="nil"/>
          <w:left w:val="nil"/>
          <w:bottom w:val="nil"/>
          <w:right w:val="nil"/>
          <w:between w:val="nil"/>
        </w:pBdr>
        <w:spacing w:line="240" w:lineRule="auto"/>
        <w:ind w:left="709" w:hanging="425"/>
        <w:jc w:val="both"/>
        <w:rPr>
          <w:rFonts w:ascii="Bahnschrift" w:eastAsia="Calibri" w:hAnsi="Bahnschrift" w:cs="Calibri"/>
          <w:b/>
          <w:sz w:val="24"/>
          <w:szCs w:val="24"/>
        </w:rPr>
      </w:pPr>
      <w:r w:rsidRPr="00552A35">
        <w:rPr>
          <w:rFonts w:ascii="Bahnschrift" w:eastAsia="Calibri" w:hAnsi="Bahnschrift" w:cs="Calibri"/>
          <w:sz w:val="24"/>
          <w:szCs w:val="24"/>
        </w:rPr>
        <w:t xml:space="preserve">O objeto deste Edital é a seleção de projetos culturais para </w:t>
      </w:r>
      <w:r w:rsidR="009666B1">
        <w:rPr>
          <w:rFonts w:ascii="Bahnschrift" w:eastAsia="Calibri" w:hAnsi="Bahnschrift" w:cs="Calibri"/>
          <w:bCs/>
          <w:sz w:val="24"/>
          <w:szCs w:val="24"/>
        </w:rPr>
        <w:t>subsídio à espaços artísticos e de ambientes culturais</w:t>
      </w:r>
      <w:r>
        <w:rPr>
          <w:rFonts w:ascii="Bahnschrift" w:eastAsia="Calibri" w:hAnsi="Bahnschrift" w:cs="Calibri"/>
          <w:sz w:val="24"/>
          <w:szCs w:val="24"/>
        </w:rPr>
        <w:t>.</w:t>
      </w:r>
    </w:p>
    <w:p w14:paraId="159D20F2" w14:textId="77777777" w:rsidR="008A12E2" w:rsidRPr="00552A35" w:rsidRDefault="008A12E2" w:rsidP="000D5AD9">
      <w:pPr>
        <w:pBdr>
          <w:top w:val="nil"/>
          <w:left w:val="nil"/>
          <w:bottom w:val="nil"/>
          <w:right w:val="nil"/>
          <w:between w:val="nil"/>
        </w:pBdr>
        <w:spacing w:line="240" w:lineRule="auto"/>
        <w:jc w:val="both"/>
        <w:rPr>
          <w:rFonts w:ascii="Bahnschrift" w:eastAsia="Calibri" w:hAnsi="Bahnschrift" w:cs="Calibri"/>
          <w:sz w:val="24"/>
          <w:szCs w:val="24"/>
        </w:rPr>
      </w:pPr>
    </w:p>
    <w:p w14:paraId="548F51CC" w14:textId="79AFE121" w:rsidR="00D66E5E" w:rsidRPr="00552A35" w:rsidRDefault="00361D2A" w:rsidP="00B1569E">
      <w:pPr>
        <w:spacing w:line="240" w:lineRule="auto"/>
        <w:ind w:left="1134" w:hanging="425"/>
        <w:jc w:val="both"/>
        <w:rPr>
          <w:rFonts w:ascii="Bahnschrift" w:hAnsi="Bahnschrift" w:cs="Calibri"/>
          <w:sz w:val="24"/>
          <w:szCs w:val="24"/>
        </w:rPr>
      </w:pPr>
      <w:r w:rsidRPr="00985025">
        <w:rPr>
          <w:rFonts w:ascii="Bahnschrift" w:hAnsi="Bahnschrift" w:cs="Calibri"/>
          <w:b/>
          <w:bCs/>
          <w:sz w:val="24"/>
          <w:szCs w:val="24"/>
        </w:rPr>
        <w:t>1</w:t>
      </w:r>
      <w:r w:rsidR="000338F2" w:rsidRPr="00985025">
        <w:rPr>
          <w:rFonts w:ascii="Bahnschrift" w:hAnsi="Bahnschrift" w:cs="Calibri"/>
          <w:b/>
          <w:bCs/>
          <w:sz w:val="24"/>
          <w:szCs w:val="24"/>
        </w:rPr>
        <w:t xml:space="preserve">.1.1 LINHA </w:t>
      </w:r>
      <w:r w:rsidR="008D50E0" w:rsidRPr="00985025">
        <w:rPr>
          <w:rFonts w:ascii="Bahnschrift" w:hAnsi="Bahnschrift" w:cs="Calibri"/>
          <w:b/>
          <w:bCs/>
          <w:sz w:val="24"/>
          <w:szCs w:val="24"/>
        </w:rPr>
        <w:t>–</w:t>
      </w:r>
      <w:r w:rsidR="002D4D47" w:rsidRPr="00985025">
        <w:rPr>
          <w:rFonts w:ascii="Bahnschrift" w:hAnsi="Bahnschrift" w:cs="Calibri"/>
          <w:b/>
          <w:bCs/>
          <w:sz w:val="24"/>
          <w:szCs w:val="24"/>
        </w:rPr>
        <w:t xml:space="preserve"> </w:t>
      </w:r>
      <w:r w:rsidR="00E868C5">
        <w:rPr>
          <w:rFonts w:ascii="Bahnschrift" w:hAnsi="Bahnschrift" w:cs="Calibri"/>
          <w:b/>
          <w:bCs/>
          <w:sz w:val="24"/>
          <w:szCs w:val="24"/>
        </w:rPr>
        <w:t xml:space="preserve">SUBSÍDIO A </w:t>
      </w:r>
      <w:r w:rsidR="001C540F">
        <w:rPr>
          <w:rFonts w:ascii="Bahnschrift" w:hAnsi="Bahnschrift" w:cs="Calibri"/>
          <w:b/>
          <w:bCs/>
          <w:sz w:val="24"/>
          <w:szCs w:val="24"/>
        </w:rPr>
        <w:t>ESPAÇOS ARTÍSTICOS E DE AMBIENTES CULTURAIS</w:t>
      </w:r>
      <w:r w:rsidR="000D5AD9" w:rsidRPr="00552A35">
        <w:rPr>
          <w:rFonts w:ascii="Bahnschrift" w:eastAsia="Calibri" w:hAnsi="Bahnschrift" w:cs="Calibri"/>
          <w:sz w:val="24"/>
          <w:szCs w:val="24"/>
        </w:rPr>
        <w:t>: p</w:t>
      </w:r>
      <w:r w:rsidR="003C1E7C" w:rsidRPr="00552A35">
        <w:rPr>
          <w:rFonts w:ascii="Bahnschrift" w:eastAsia="Calibri" w:hAnsi="Bahnschrift" w:cs="Calibri"/>
          <w:sz w:val="24"/>
          <w:szCs w:val="24"/>
        </w:rPr>
        <w:t xml:space="preserve">ara esta linha será destinado o valor total </w:t>
      </w:r>
      <w:r w:rsidR="003C1E7C" w:rsidRPr="00E868C5">
        <w:rPr>
          <w:rFonts w:ascii="Bahnschrift" w:eastAsia="Calibri" w:hAnsi="Bahnschrift" w:cs="Calibri"/>
          <w:sz w:val="24"/>
          <w:szCs w:val="24"/>
        </w:rPr>
        <w:t>de R</w:t>
      </w:r>
      <w:r w:rsidR="003C1E7C" w:rsidRPr="00E868C5">
        <w:rPr>
          <w:rFonts w:ascii="Bahnschrift" w:hAnsi="Bahnschrift"/>
          <w:sz w:val="24"/>
          <w:szCs w:val="24"/>
        </w:rPr>
        <w:t xml:space="preserve">$ </w:t>
      </w:r>
      <w:r w:rsidR="00E868C5" w:rsidRPr="00E868C5">
        <w:rPr>
          <w:rFonts w:ascii="Bahnschrift" w:hAnsi="Bahnschrift"/>
          <w:sz w:val="24"/>
          <w:szCs w:val="24"/>
        </w:rPr>
        <w:t>32.000,00</w:t>
      </w:r>
      <w:r w:rsidR="003C1E7C" w:rsidRPr="00E868C5">
        <w:rPr>
          <w:rFonts w:ascii="Bahnschrift" w:hAnsi="Bahnschrift"/>
          <w:sz w:val="24"/>
          <w:szCs w:val="24"/>
        </w:rPr>
        <w:t xml:space="preserve"> (</w:t>
      </w:r>
      <w:r w:rsidR="00E868C5" w:rsidRPr="00E868C5">
        <w:rPr>
          <w:rFonts w:ascii="Bahnschrift" w:hAnsi="Bahnschrift"/>
          <w:sz w:val="24"/>
          <w:szCs w:val="24"/>
        </w:rPr>
        <w:t>trinta e dois mil reais</w:t>
      </w:r>
      <w:r w:rsidR="003C1E7C" w:rsidRPr="00E868C5">
        <w:rPr>
          <w:rFonts w:ascii="Bahnschrift" w:hAnsi="Bahnschrift"/>
          <w:sz w:val="24"/>
          <w:szCs w:val="24"/>
        </w:rPr>
        <w:t xml:space="preserve">), </w:t>
      </w:r>
      <w:r w:rsidR="000338F2" w:rsidRPr="00E868C5">
        <w:rPr>
          <w:rFonts w:ascii="Bahnschrift" w:eastAsia="Calibri" w:hAnsi="Bahnschrift" w:cs="Calibri"/>
          <w:sz w:val="24"/>
          <w:szCs w:val="24"/>
        </w:rPr>
        <w:t>visando</w:t>
      </w:r>
      <w:r w:rsidR="000338F2" w:rsidRPr="00552A35">
        <w:rPr>
          <w:rFonts w:ascii="Bahnschrift" w:eastAsia="Calibri" w:hAnsi="Bahnschrift" w:cs="Calibri"/>
          <w:sz w:val="24"/>
          <w:szCs w:val="24"/>
        </w:rPr>
        <w:t xml:space="preserve"> </w:t>
      </w:r>
      <w:r w:rsidR="00E868C5">
        <w:rPr>
          <w:rFonts w:ascii="Bahnschrift" w:eastAsia="Calibri" w:hAnsi="Bahnschrift" w:cs="Calibri"/>
          <w:sz w:val="24"/>
          <w:szCs w:val="24"/>
        </w:rPr>
        <w:t>o fomento a 04 (quatro</w:t>
      </w:r>
      <w:r w:rsidR="005E0716" w:rsidRPr="00552A35">
        <w:rPr>
          <w:rFonts w:ascii="Bahnschrift" w:hAnsi="Bahnschrift"/>
          <w:sz w:val="24"/>
          <w:szCs w:val="24"/>
        </w:rPr>
        <w:t>)</w:t>
      </w:r>
      <w:r w:rsidR="00D66E5E" w:rsidRPr="00552A35">
        <w:rPr>
          <w:rFonts w:ascii="Bahnschrift" w:hAnsi="Bahnschrift"/>
          <w:sz w:val="24"/>
          <w:szCs w:val="24"/>
        </w:rPr>
        <w:t xml:space="preserve"> </w:t>
      </w:r>
      <w:r w:rsidR="00E868C5">
        <w:rPr>
          <w:rFonts w:ascii="Bahnschrift" w:hAnsi="Bahnschrift"/>
          <w:sz w:val="24"/>
          <w:szCs w:val="24"/>
        </w:rPr>
        <w:t xml:space="preserve">projetos apresentados por </w:t>
      </w:r>
      <w:r w:rsidR="003D4512" w:rsidRPr="003D4512">
        <w:rPr>
          <w:rFonts w:ascii="Bahnschrift" w:hAnsi="Bahnschrift"/>
          <w:sz w:val="24"/>
          <w:szCs w:val="24"/>
        </w:rPr>
        <w:t xml:space="preserve">PESSOA JURÍDICA COM FINS LUCRATIVOS NO VALOR </w:t>
      </w:r>
      <w:r w:rsidR="00510DD4">
        <w:rPr>
          <w:rFonts w:ascii="Bahnschrift" w:hAnsi="Bahnschrift"/>
          <w:sz w:val="24"/>
          <w:szCs w:val="24"/>
        </w:rPr>
        <w:t>de</w:t>
      </w:r>
      <w:r w:rsidR="003D4512" w:rsidRPr="003D4512">
        <w:rPr>
          <w:rFonts w:ascii="Bahnschrift" w:hAnsi="Bahnschrift"/>
          <w:sz w:val="24"/>
          <w:szCs w:val="24"/>
        </w:rPr>
        <w:t xml:space="preserve"> </w:t>
      </w:r>
      <w:r w:rsidR="00D66E5E" w:rsidRPr="00552A35">
        <w:rPr>
          <w:rFonts w:ascii="Bahnschrift" w:hAnsi="Bahnschrift"/>
          <w:sz w:val="24"/>
          <w:szCs w:val="24"/>
        </w:rPr>
        <w:t xml:space="preserve">R$ </w:t>
      </w:r>
      <w:r w:rsidR="00E868C5">
        <w:rPr>
          <w:rFonts w:ascii="Bahnschrift" w:hAnsi="Bahnschrift"/>
          <w:sz w:val="24"/>
          <w:szCs w:val="24"/>
        </w:rPr>
        <w:t>8.000,00</w:t>
      </w:r>
      <w:r w:rsidR="00D66E5E" w:rsidRPr="00552A35">
        <w:rPr>
          <w:rFonts w:ascii="Bahnschrift" w:hAnsi="Bahnschrift"/>
          <w:sz w:val="24"/>
          <w:szCs w:val="24"/>
        </w:rPr>
        <w:t xml:space="preserve"> (</w:t>
      </w:r>
      <w:r w:rsidR="00E868C5">
        <w:rPr>
          <w:rFonts w:ascii="Bahnschrift" w:hAnsi="Bahnschrift"/>
          <w:sz w:val="24"/>
          <w:szCs w:val="24"/>
        </w:rPr>
        <w:t>oito mil reais</w:t>
      </w:r>
      <w:r w:rsidR="00D66E5E" w:rsidRPr="00552A35">
        <w:rPr>
          <w:rFonts w:ascii="Bahnschrift" w:hAnsi="Bahnschrift"/>
          <w:sz w:val="24"/>
          <w:szCs w:val="24"/>
        </w:rPr>
        <w:t xml:space="preserve">) cada uma, </w:t>
      </w:r>
      <w:r w:rsidR="00323B93" w:rsidRPr="00552A35">
        <w:rPr>
          <w:rFonts w:ascii="Bahnschrift" w:hAnsi="Bahnschrift"/>
          <w:sz w:val="24"/>
          <w:szCs w:val="24"/>
        </w:rPr>
        <w:t xml:space="preserve">voltadas </w:t>
      </w:r>
      <w:r w:rsidR="00D66E5E" w:rsidRPr="00552A35">
        <w:rPr>
          <w:rFonts w:ascii="Bahnschrift" w:hAnsi="Bahnschrift"/>
          <w:sz w:val="24"/>
          <w:szCs w:val="24"/>
        </w:rPr>
        <w:t xml:space="preserve">para </w:t>
      </w:r>
      <w:r w:rsidR="00E868C5">
        <w:rPr>
          <w:rFonts w:ascii="Bahnschrift" w:hAnsi="Bahnschrift"/>
          <w:sz w:val="24"/>
          <w:szCs w:val="24"/>
        </w:rPr>
        <w:t xml:space="preserve">a manutenção de </w:t>
      </w:r>
      <w:r w:rsidR="001C540F">
        <w:rPr>
          <w:rFonts w:ascii="Bahnschrift" w:hAnsi="Bahnschrift"/>
          <w:sz w:val="24"/>
          <w:szCs w:val="24"/>
        </w:rPr>
        <w:t>espaços artísticos e de ambientes culturais</w:t>
      </w:r>
      <w:r w:rsidR="00D66E5E" w:rsidRPr="00552A35">
        <w:rPr>
          <w:rFonts w:ascii="Bahnschrift" w:hAnsi="Bahnschrift"/>
          <w:sz w:val="24"/>
          <w:szCs w:val="24"/>
        </w:rPr>
        <w:t>.</w:t>
      </w:r>
    </w:p>
    <w:tbl>
      <w:tblPr>
        <w:tblStyle w:val="Tabelacomgrade"/>
        <w:tblW w:w="0" w:type="auto"/>
        <w:tblInd w:w="1271" w:type="dxa"/>
        <w:tblLook w:val="04A0" w:firstRow="1" w:lastRow="0" w:firstColumn="1" w:lastColumn="0" w:noHBand="0" w:noVBand="1"/>
      </w:tblPr>
      <w:tblGrid>
        <w:gridCol w:w="5528"/>
        <w:gridCol w:w="993"/>
        <w:gridCol w:w="1272"/>
      </w:tblGrid>
      <w:tr w:rsidR="008576EA" w:rsidRPr="00552A35" w14:paraId="4D557AF7" w14:textId="77777777" w:rsidTr="008576EA">
        <w:tc>
          <w:tcPr>
            <w:tcW w:w="5528" w:type="dxa"/>
          </w:tcPr>
          <w:p w14:paraId="63B649A8" w14:textId="77777777" w:rsidR="008576EA" w:rsidRPr="00552A35" w:rsidRDefault="008576EA" w:rsidP="00F60C31">
            <w:pPr>
              <w:jc w:val="both"/>
              <w:rPr>
                <w:rFonts w:ascii="Bahnschrift" w:eastAsia="Calibri" w:hAnsi="Bahnschrift" w:cs="Calibri"/>
                <w:bCs/>
                <w:sz w:val="24"/>
                <w:szCs w:val="24"/>
              </w:rPr>
            </w:pPr>
            <w:r>
              <w:rPr>
                <w:rFonts w:ascii="Bahnschrift" w:eastAsia="Calibri" w:hAnsi="Bahnschrift" w:cs="Calibri"/>
                <w:bCs/>
                <w:sz w:val="24"/>
                <w:szCs w:val="24"/>
              </w:rPr>
              <w:t>Programática</w:t>
            </w:r>
          </w:p>
        </w:tc>
        <w:tc>
          <w:tcPr>
            <w:tcW w:w="993" w:type="dxa"/>
          </w:tcPr>
          <w:p w14:paraId="633490AA" w14:textId="77777777" w:rsidR="008576EA" w:rsidRPr="00552A35" w:rsidRDefault="008576EA" w:rsidP="00F60C31">
            <w:pPr>
              <w:jc w:val="both"/>
              <w:rPr>
                <w:rFonts w:ascii="Bahnschrift" w:eastAsia="Calibri" w:hAnsi="Bahnschrift" w:cs="Calibri"/>
                <w:bCs/>
                <w:sz w:val="24"/>
                <w:szCs w:val="24"/>
              </w:rPr>
            </w:pPr>
            <w:r>
              <w:rPr>
                <w:rFonts w:ascii="Bahnschrift" w:eastAsia="Calibri" w:hAnsi="Bahnschrift" w:cs="Calibri"/>
                <w:bCs/>
                <w:sz w:val="24"/>
                <w:szCs w:val="24"/>
              </w:rPr>
              <w:t>Fonte</w:t>
            </w:r>
          </w:p>
        </w:tc>
        <w:tc>
          <w:tcPr>
            <w:tcW w:w="1272" w:type="dxa"/>
          </w:tcPr>
          <w:p w14:paraId="729EB367" w14:textId="77777777" w:rsidR="008576EA" w:rsidRPr="00552A35" w:rsidRDefault="008576EA" w:rsidP="00F60C31">
            <w:pPr>
              <w:jc w:val="both"/>
              <w:rPr>
                <w:rFonts w:ascii="Bahnschrift" w:eastAsia="Calibri" w:hAnsi="Bahnschrift" w:cs="Calibri"/>
                <w:bCs/>
                <w:sz w:val="24"/>
                <w:szCs w:val="24"/>
              </w:rPr>
            </w:pPr>
            <w:r>
              <w:rPr>
                <w:rFonts w:ascii="Bahnschrift" w:eastAsia="Calibri" w:hAnsi="Bahnschrift" w:cs="Calibri"/>
                <w:bCs/>
                <w:sz w:val="24"/>
                <w:szCs w:val="24"/>
              </w:rPr>
              <w:t>Reduzido</w:t>
            </w:r>
          </w:p>
        </w:tc>
      </w:tr>
      <w:tr w:rsidR="008576EA" w:rsidRPr="00552A35" w14:paraId="34F13B1D" w14:textId="77777777" w:rsidTr="008576EA">
        <w:tc>
          <w:tcPr>
            <w:tcW w:w="5528" w:type="dxa"/>
          </w:tcPr>
          <w:p w14:paraId="635B3C01" w14:textId="77777777" w:rsidR="008576EA" w:rsidRPr="00552A35" w:rsidRDefault="008576EA" w:rsidP="00F60C31">
            <w:pPr>
              <w:jc w:val="both"/>
              <w:rPr>
                <w:rFonts w:ascii="Bahnschrift" w:eastAsia="Calibri" w:hAnsi="Bahnschrift" w:cs="Calibri"/>
                <w:bCs/>
                <w:sz w:val="24"/>
                <w:szCs w:val="24"/>
              </w:rPr>
            </w:pPr>
            <w:r>
              <w:rPr>
                <w:rFonts w:ascii="Bahnschrift" w:eastAsia="Calibri" w:hAnsi="Bahnschrift" w:cs="Calibri"/>
                <w:bCs/>
                <w:sz w:val="24"/>
                <w:szCs w:val="24"/>
              </w:rPr>
              <w:t>07.0001.13.392.0007.2.107.3.3.60.45.00.00</w:t>
            </w:r>
          </w:p>
        </w:tc>
        <w:tc>
          <w:tcPr>
            <w:tcW w:w="993" w:type="dxa"/>
          </w:tcPr>
          <w:p w14:paraId="3E19F03E" w14:textId="77777777" w:rsidR="008576EA" w:rsidRPr="00552A35" w:rsidRDefault="008576EA" w:rsidP="00F60C31">
            <w:pPr>
              <w:jc w:val="both"/>
              <w:rPr>
                <w:rFonts w:ascii="Bahnschrift" w:eastAsia="Calibri" w:hAnsi="Bahnschrift" w:cs="Calibri"/>
                <w:bCs/>
                <w:sz w:val="24"/>
                <w:szCs w:val="24"/>
              </w:rPr>
            </w:pPr>
            <w:r>
              <w:rPr>
                <w:rFonts w:ascii="Bahnschrift" w:eastAsia="Calibri" w:hAnsi="Bahnschrift" w:cs="Calibri"/>
                <w:bCs/>
                <w:sz w:val="24"/>
                <w:szCs w:val="24"/>
              </w:rPr>
              <w:t>1884</w:t>
            </w:r>
          </w:p>
        </w:tc>
        <w:tc>
          <w:tcPr>
            <w:tcW w:w="1272" w:type="dxa"/>
          </w:tcPr>
          <w:p w14:paraId="04225A5C" w14:textId="77777777" w:rsidR="008576EA" w:rsidRPr="00552A35" w:rsidRDefault="008576EA" w:rsidP="00F60C31">
            <w:pPr>
              <w:jc w:val="both"/>
              <w:rPr>
                <w:rFonts w:ascii="Bahnschrift" w:eastAsia="Calibri" w:hAnsi="Bahnschrift" w:cs="Calibri"/>
                <w:bCs/>
                <w:sz w:val="24"/>
                <w:szCs w:val="24"/>
              </w:rPr>
            </w:pPr>
            <w:r>
              <w:rPr>
                <w:rFonts w:ascii="Bahnschrift" w:eastAsia="Calibri" w:hAnsi="Bahnschrift" w:cs="Calibri"/>
                <w:bCs/>
                <w:sz w:val="24"/>
                <w:szCs w:val="24"/>
              </w:rPr>
              <w:t>1436</w:t>
            </w:r>
          </w:p>
        </w:tc>
      </w:tr>
    </w:tbl>
    <w:p w14:paraId="3E9EAD40" w14:textId="77777777" w:rsidR="00E70A20" w:rsidRPr="00552A35" w:rsidRDefault="00E70A20" w:rsidP="000D5AD9">
      <w:pPr>
        <w:spacing w:line="240" w:lineRule="auto"/>
        <w:ind w:right="-43"/>
        <w:jc w:val="both"/>
        <w:rPr>
          <w:rFonts w:ascii="Bahnschrift" w:eastAsia="Calibri" w:hAnsi="Bahnschrift" w:cs="Calibri"/>
          <w:sz w:val="24"/>
          <w:szCs w:val="24"/>
        </w:rPr>
      </w:pPr>
    </w:p>
    <w:p w14:paraId="616A8020" w14:textId="076CAD42" w:rsidR="000D5AD9" w:rsidRDefault="000D5AD9" w:rsidP="00D1793C">
      <w:pPr>
        <w:pStyle w:val="PargrafodaLista"/>
        <w:numPr>
          <w:ilvl w:val="1"/>
          <w:numId w:val="20"/>
        </w:numPr>
        <w:spacing w:line="240" w:lineRule="auto"/>
        <w:ind w:left="709" w:hanging="425"/>
        <w:jc w:val="both"/>
        <w:rPr>
          <w:rFonts w:ascii="Bahnschrift" w:hAnsi="Bahnschrift"/>
          <w:sz w:val="24"/>
          <w:szCs w:val="24"/>
        </w:rPr>
      </w:pPr>
      <w:r w:rsidRPr="00552A35">
        <w:rPr>
          <w:rFonts w:ascii="Bahnschrift" w:hAnsi="Bahnschrift"/>
          <w:sz w:val="24"/>
          <w:szCs w:val="24"/>
        </w:rPr>
        <w:lastRenderedPageBreak/>
        <w:t>As características, finalidades e formatos dos projetos a serem selecionados estão detalhados no ANEXO I do presente edital.</w:t>
      </w:r>
    </w:p>
    <w:p w14:paraId="7E5A4D5B" w14:textId="77777777" w:rsidR="00BB0997" w:rsidRDefault="00BB0997" w:rsidP="00BB0997">
      <w:pPr>
        <w:pStyle w:val="PargrafodaLista"/>
        <w:spacing w:line="240" w:lineRule="auto"/>
        <w:ind w:left="360"/>
        <w:jc w:val="both"/>
        <w:rPr>
          <w:rFonts w:ascii="Bahnschrift" w:hAnsi="Bahnschrift"/>
          <w:sz w:val="24"/>
          <w:szCs w:val="24"/>
        </w:rPr>
      </w:pPr>
    </w:p>
    <w:p w14:paraId="3DF58BEF" w14:textId="1472C634" w:rsidR="002E1623" w:rsidRDefault="002E1623" w:rsidP="00D1793C">
      <w:pPr>
        <w:pStyle w:val="PargrafodaLista"/>
        <w:numPr>
          <w:ilvl w:val="1"/>
          <w:numId w:val="20"/>
        </w:numPr>
        <w:spacing w:line="240" w:lineRule="auto"/>
        <w:ind w:left="709" w:hanging="425"/>
        <w:jc w:val="both"/>
        <w:rPr>
          <w:rFonts w:ascii="Bahnschrift" w:hAnsi="Bahnschrift"/>
          <w:sz w:val="24"/>
          <w:szCs w:val="24"/>
        </w:rPr>
      </w:pPr>
      <w:r>
        <w:rPr>
          <w:rFonts w:ascii="Bahnschrift" w:hAnsi="Bahnschrift"/>
          <w:sz w:val="24"/>
          <w:szCs w:val="24"/>
        </w:rPr>
        <w:t xml:space="preserve">Os </w:t>
      </w:r>
      <w:r w:rsidR="001C540F">
        <w:rPr>
          <w:rFonts w:ascii="Bahnschrift" w:hAnsi="Bahnschrift"/>
          <w:sz w:val="24"/>
          <w:szCs w:val="24"/>
        </w:rPr>
        <w:t>espaços artísticos e de ambientes culturais</w:t>
      </w:r>
      <w:r>
        <w:rPr>
          <w:rFonts w:ascii="Bahnschrift" w:hAnsi="Bahnschrift"/>
          <w:sz w:val="24"/>
          <w:szCs w:val="24"/>
        </w:rPr>
        <w:t xml:space="preserve"> a serem beneficiadas com os recursos deste Edital devem comprovar pelo menos 2 (dois) anos </w:t>
      </w:r>
      <w:r w:rsidRPr="002E1623">
        <w:rPr>
          <w:rFonts w:ascii="Bahnschrift" w:hAnsi="Bahnschrift"/>
          <w:sz w:val="24"/>
          <w:szCs w:val="24"/>
        </w:rPr>
        <w:t>de funcionamento regular e que se dediquem a realizar atividades artísticas e culturais.</w:t>
      </w:r>
    </w:p>
    <w:p w14:paraId="46C4C9D4" w14:textId="77777777" w:rsidR="00A97081" w:rsidRPr="00A97081" w:rsidRDefault="00A97081" w:rsidP="00A97081">
      <w:pPr>
        <w:pStyle w:val="PargrafodaLista"/>
        <w:rPr>
          <w:rFonts w:ascii="Bahnschrift" w:hAnsi="Bahnschrift"/>
          <w:sz w:val="24"/>
          <w:szCs w:val="24"/>
        </w:rPr>
      </w:pPr>
    </w:p>
    <w:p w14:paraId="3D7E7583" w14:textId="3427EA18" w:rsidR="00A97081" w:rsidRPr="000F1643" w:rsidRDefault="00A97081" w:rsidP="00D1793C">
      <w:pPr>
        <w:pStyle w:val="PargrafodaLista"/>
        <w:numPr>
          <w:ilvl w:val="1"/>
          <w:numId w:val="20"/>
        </w:numPr>
        <w:spacing w:line="240" w:lineRule="auto"/>
        <w:ind w:left="709" w:hanging="425"/>
        <w:jc w:val="both"/>
        <w:rPr>
          <w:rFonts w:ascii="Bahnschrift" w:hAnsi="Bahnschrift"/>
          <w:sz w:val="24"/>
          <w:szCs w:val="24"/>
        </w:rPr>
      </w:pPr>
      <w:r w:rsidRPr="000F1643">
        <w:rPr>
          <w:rFonts w:ascii="Bahnschrift" w:hAnsi="Bahnschrift"/>
          <w:sz w:val="24"/>
          <w:szCs w:val="24"/>
        </w:rPr>
        <w:t xml:space="preserve">Os </w:t>
      </w:r>
      <w:r w:rsidR="001C540F" w:rsidRPr="000F1643">
        <w:rPr>
          <w:rFonts w:ascii="Bahnschrift" w:hAnsi="Bahnschrift"/>
          <w:sz w:val="24"/>
          <w:szCs w:val="24"/>
        </w:rPr>
        <w:t xml:space="preserve">espaços artísticos e de ambientes culturais </w:t>
      </w:r>
      <w:r w:rsidR="00C35A12" w:rsidRPr="000F1643">
        <w:rPr>
          <w:rFonts w:ascii="Bahnschrift" w:hAnsi="Bahnschrift"/>
          <w:sz w:val="24"/>
          <w:szCs w:val="24"/>
        </w:rPr>
        <w:t>subsidiadas com recursos deste Edital</w:t>
      </w:r>
      <w:r w:rsidRPr="000F1643">
        <w:rPr>
          <w:rFonts w:ascii="Bahnschrift" w:hAnsi="Bahnschrift"/>
          <w:sz w:val="24"/>
          <w:szCs w:val="24"/>
        </w:rPr>
        <w:t xml:space="preserve"> são obrigados a garantir, como contrapartida, a realização, de forma gratuita, em intervalos regulares, de atividades destinadas aos alunos de escolas públicas </w:t>
      </w:r>
      <w:r w:rsidR="008576EA" w:rsidRPr="000F1643">
        <w:rPr>
          <w:rFonts w:ascii="Bahnschrift" w:hAnsi="Bahnschrift"/>
          <w:sz w:val="24"/>
          <w:szCs w:val="24"/>
        </w:rPr>
        <w:t xml:space="preserve">estaduais </w:t>
      </w:r>
      <w:r w:rsidRPr="000F1643">
        <w:rPr>
          <w:rFonts w:ascii="Bahnschrift" w:hAnsi="Bahnschrift"/>
          <w:sz w:val="24"/>
          <w:szCs w:val="24"/>
        </w:rPr>
        <w:t>ou de atividades em espaços públicos de sua comunidade, inclusive apresentações ao vivo com interação popular;</w:t>
      </w:r>
    </w:p>
    <w:p w14:paraId="376EF3D0" w14:textId="77777777" w:rsidR="00A97081" w:rsidRPr="00A97081" w:rsidRDefault="00A97081" w:rsidP="00A97081">
      <w:pPr>
        <w:pStyle w:val="PargrafodaLista"/>
        <w:rPr>
          <w:rFonts w:ascii="Bahnschrift" w:hAnsi="Bahnschrift"/>
          <w:sz w:val="24"/>
          <w:szCs w:val="24"/>
        </w:rPr>
      </w:pPr>
    </w:p>
    <w:p w14:paraId="5634E868" w14:textId="4683C68A" w:rsidR="00A97081" w:rsidRPr="00552A35" w:rsidRDefault="00A97081" w:rsidP="00D1793C">
      <w:pPr>
        <w:pStyle w:val="PargrafodaLista"/>
        <w:numPr>
          <w:ilvl w:val="1"/>
          <w:numId w:val="20"/>
        </w:numPr>
        <w:spacing w:line="240" w:lineRule="auto"/>
        <w:ind w:left="709" w:hanging="425"/>
        <w:jc w:val="both"/>
        <w:rPr>
          <w:rFonts w:ascii="Bahnschrift" w:hAnsi="Bahnschrift"/>
          <w:sz w:val="24"/>
          <w:szCs w:val="24"/>
        </w:rPr>
      </w:pPr>
      <w:r w:rsidRPr="00A97081">
        <w:rPr>
          <w:rFonts w:ascii="Bahnschrift" w:hAnsi="Bahnschrift"/>
          <w:sz w:val="24"/>
          <w:szCs w:val="24"/>
        </w:rPr>
        <w:t xml:space="preserve"> As ações de contrapartida serão firmadas no T</w:t>
      </w:r>
      <w:r>
        <w:rPr>
          <w:rFonts w:ascii="Bahnschrift" w:hAnsi="Bahnschrift"/>
          <w:sz w:val="24"/>
          <w:szCs w:val="24"/>
        </w:rPr>
        <w:t xml:space="preserve">ermo de </w:t>
      </w:r>
      <w:r w:rsidRPr="00A97081">
        <w:rPr>
          <w:rFonts w:ascii="Bahnschrift" w:hAnsi="Bahnschrift"/>
          <w:sz w:val="24"/>
          <w:szCs w:val="24"/>
        </w:rPr>
        <w:t>E</w:t>
      </w:r>
      <w:r>
        <w:rPr>
          <w:rFonts w:ascii="Bahnschrift" w:hAnsi="Bahnschrift"/>
          <w:sz w:val="24"/>
          <w:szCs w:val="24"/>
        </w:rPr>
        <w:t xml:space="preserve">xecução </w:t>
      </w:r>
      <w:r w:rsidRPr="00A97081">
        <w:rPr>
          <w:rFonts w:ascii="Bahnschrift" w:hAnsi="Bahnschrift"/>
          <w:sz w:val="24"/>
          <w:szCs w:val="24"/>
        </w:rPr>
        <w:t>C</w:t>
      </w:r>
      <w:r>
        <w:rPr>
          <w:rFonts w:ascii="Bahnschrift" w:hAnsi="Bahnschrift"/>
          <w:sz w:val="24"/>
          <w:szCs w:val="24"/>
        </w:rPr>
        <w:t>ultural</w:t>
      </w:r>
      <w:r w:rsidRPr="00A97081">
        <w:rPr>
          <w:rFonts w:ascii="Bahnschrift" w:hAnsi="Bahnschrift"/>
          <w:sz w:val="24"/>
          <w:szCs w:val="24"/>
        </w:rPr>
        <w:t xml:space="preserve"> e deverão ser </w:t>
      </w:r>
      <w:r w:rsidR="00030CB3">
        <w:rPr>
          <w:rFonts w:ascii="Bahnschrift" w:hAnsi="Bahnschrift"/>
          <w:sz w:val="24"/>
          <w:szCs w:val="24"/>
        </w:rPr>
        <w:t>realizadas</w:t>
      </w:r>
      <w:r w:rsidRPr="00A97081">
        <w:rPr>
          <w:rFonts w:ascii="Bahnschrift" w:hAnsi="Bahnschrift"/>
          <w:sz w:val="24"/>
          <w:szCs w:val="24"/>
        </w:rPr>
        <w:t xml:space="preserve"> até o término do prazo de execução das atividades </w:t>
      </w:r>
      <w:r w:rsidR="00030CB3">
        <w:rPr>
          <w:rFonts w:ascii="Bahnschrift" w:hAnsi="Bahnschrift"/>
          <w:sz w:val="24"/>
          <w:szCs w:val="24"/>
        </w:rPr>
        <w:t>previsto n</w:t>
      </w:r>
      <w:r w:rsidRPr="00A97081">
        <w:rPr>
          <w:rFonts w:ascii="Bahnschrift" w:hAnsi="Bahnschrift"/>
          <w:sz w:val="24"/>
          <w:szCs w:val="24"/>
        </w:rPr>
        <w:t>o projeto</w:t>
      </w:r>
      <w:r w:rsidR="005F5DDF">
        <w:rPr>
          <w:rFonts w:ascii="Bahnschrift" w:hAnsi="Bahnschrift"/>
          <w:sz w:val="24"/>
          <w:szCs w:val="24"/>
        </w:rPr>
        <w:t>, observando-se o prazo de 180 (cento e oitenta dias) definido no Art. 11, Caput da Lei 14.399 de 08 de julho de 2022</w:t>
      </w:r>
      <w:r w:rsidRPr="00A97081">
        <w:rPr>
          <w:rFonts w:ascii="Bahnschrift" w:hAnsi="Bahnschrift"/>
          <w:sz w:val="24"/>
          <w:szCs w:val="24"/>
        </w:rPr>
        <w:t>.</w:t>
      </w:r>
    </w:p>
    <w:p w14:paraId="29692AB4" w14:textId="77777777" w:rsidR="0036150F" w:rsidRPr="00552A35" w:rsidRDefault="0036150F" w:rsidP="0036150F">
      <w:pPr>
        <w:pStyle w:val="PargrafodaLista"/>
        <w:spacing w:line="240" w:lineRule="auto"/>
        <w:ind w:left="360"/>
        <w:jc w:val="both"/>
        <w:rPr>
          <w:rFonts w:ascii="Bahnschrift" w:hAnsi="Bahnschrift"/>
          <w:sz w:val="24"/>
          <w:szCs w:val="24"/>
        </w:rPr>
      </w:pPr>
    </w:p>
    <w:p w14:paraId="100D300A" w14:textId="1F1B514B" w:rsidR="003D6F60" w:rsidRDefault="003D6F60" w:rsidP="003D6F60">
      <w:pPr>
        <w:pStyle w:val="PargrafodaLista"/>
        <w:numPr>
          <w:ilvl w:val="1"/>
          <w:numId w:val="51"/>
        </w:numPr>
        <w:spacing w:line="240" w:lineRule="auto"/>
        <w:ind w:left="709" w:hanging="425"/>
        <w:jc w:val="both"/>
        <w:rPr>
          <w:rFonts w:ascii="Bahnschrift" w:hAnsi="Bahnschrift"/>
          <w:sz w:val="24"/>
          <w:szCs w:val="24"/>
        </w:rPr>
      </w:pPr>
      <w:r w:rsidRPr="00455DCB">
        <w:rPr>
          <w:rFonts w:ascii="Bahnschrift" w:hAnsi="Bahnschrift"/>
          <w:sz w:val="24"/>
          <w:szCs w:val="24"/>
        </w:rPr>
        <w:t xml:space="preserve">Sobre o valor repassado pelo município de Ibiporã ao proponente contemplado </w:t>
      </w:r>
      <w:r>
        <w:rPr>
          <w:rFonts w:ascii="Bahnschrift" w:hAnsi="Bahnschrift"/>
          <w:sz w:val="24"/>
          <w:szCs w:val="24"/>
        </w:rPr>
        <w:t xml:space="preserve">na modalidade de Bolsa Cultural </w:t>
      </w:r>
      <w:r w:rsidRPr="00455DCB">
        <w:rPr>
          <w:rFonts w:ascii="Bahnschrift" w:hAnsi="Bahnschrift"/>
          <w:sz w:val="24"/>
          <w:szCs w:val="24"/>
        </w:rPr>
        <w:t xml:space="preserve">neste Edital </w:t>
      </w:r>
      <w:r>
        <w:rPr>
          <w:rFonts w:ascii="Bahnschrift" w:hAnsi="Bahnschrift"/>
          <w:sz w:val="24"/>
          <w:szCs w:val="24"/>
        </w:rPr>
        <w:t>incidirá</w:t>
      </w:r>
      <w:r w:rsidRPr="00455DCB">
        <w:rPr>
          <w:rFonts w:ascii="Bahnschrift" w:hAnsi="Bahnschrift"/>
          <w:sz w:val="24"/>
          <w:szCs w:val="24"/>
        </w:rPr>
        <w:t xml:space="preserve"> </w:t>
      </w:r>
      <w:r>
        <w:rPr>
          <w:rFonts w:ascii="Bahnschrift" w:hAnsi="Bahnschrift"/>
          <w:sz w:val="24"/>
          <w:szCs w:val="24"/>
        </w:rPr>
        <w:t>I</w:t>
      </w:r>
      <w:r w:rsidRPr="00455DCB">
        <w:rPr>
          <w:rFonts w:ascii="Bahnschrift" w:hAnsi="Bahnschrift"/>
          <w:sz w:val="24"/>
          <w:szCs w:val="24"/>
        </w:rPr>
        <w:t>mpo</w:t>
      </w:r>
      <w:r>
        <w:rPr>
          <w:rFonts w:ascii="Bahnschrift" w:hAnsi="Bahnschrift"/>
          <w:sz w:val="24"/>
          <w:szCs w:val="24"/>
        </w:rPr>
        <w:t>s</w:t>
      </w:r>
      <w:r w:rsidRPr="00455DCB">
        <w:rPr>
          <w:rFonts w:ascii="Bahnschrift" w:hAnsi="Bahnschrift"/>
          <w:sz w:val="24"/>
          <w:szCs w:val="24"/>
        </w:rPr>
        <w:t xml:space="preserve">to de </w:t>
      </w:r>
      <w:r>
        <w:rPr>
          <w:rFonts w:ascii="Bahnschrift" w:hAnsi="Bahnschrift"/>
          <w:sz w:val="24"/>
          <w:szCs w:val="24"/>
        </w:rPr>
        <w:t>R</w:t>
      </w:r>
      <w:r w:rsidRPr="00455DCB">
        <w:rPr>
          <w:rFonts w:ascii="Bahnschrift" w:hAnsi="Bahnschrift"/>
          <w:sz w:val="24"/>
          <w:szCs w:val="24"/>
        </w:rPr>
        <w:t xml:space="preserve">enda </w:t>
      </w:r>
      <w:r w:rsidR="00EB3944">
        <w:rPr>
          <w:rFonts w:ascii="Bahnschrift" w:hAnsi="Bahnschrift"/>
          <w:sz w:val="24"/>
          <w:szCs w:val="24"/>
        </w:rPr>
        <w:t>a ser retido na fonte</w:t>
      </w:r>
      <w:r>
        <w:rPr>
          <w:rFonts w:ascii="Bahnschrift" w:hAnsi="Bahnschrift"/>
          <w:sz w:val="24"/>
          <w:szCs w:val="24"/>
        </w:rPr>
        <w:t xml:space="preserve">, conforme </w:t>
      </w:r>
      <w:r w:rsidRPr="00DE3A03">
        <w:rPr>
          <w:rFonts w:ascii="Bahnschrift" w:hAnsi="Bahnschrift"/>
          <w:sz w:val="24"/>
          <w:szCs w:val="24"/>
        </w:rPr>
        <w:t>P</w:t>
      </w:r>
      <w:r>
        <w:rPr>
          <w:rFonts w:ascii="Bahnschrift" w:hAnsi="Bahnschrift"/>
          <w:sz w:val="24"/>
          <w:szCs w:val="24"/>
        </w:rPr>
        <w:t xml:space="preserve">arecer </w:t>
      </w:r>
      <w:r w:rsidRPr="00DE3A03">
        <w:rPr>
          <w:rFonts w:ascii="Bahnschrift" w:hAnsi="Bahnschrift"/>
          <w:sz w:val="24"/>
          <w:szCs w:val="24"/>
        </w:rPr>
        <w:t>n</w:t>
      </w:r>
      <w:r>
        <w:rPr>
          <w:rFonts w:ascii="Bahnschrift" w:hAnsi="Bahnschrift"/>
          <w:sz w:val="24"/>
          <w:szCs w:val="24"/>
        </w:rPr>
        <w:t>º</w:t>
      </w:r>
      <w:r w:rsidRPr="00DE3A03">
        <w:rPr>
          <w:rFonts w:ascii="Bahnschrift" w:hAnsi="Bahnschrift"/>
          <w:sz w:val="24"/>
          <w:szCs w:val="24"/>
        </w:rPr>
        <w:t> 00148/2024/CONJUR-MINC/CGU/AGU</w:t>
      </w:r>
      <w:r>
        <w:rPr>
          <w:rFonts w:ascii="Bahnschrift" w:hAnsi="Bahnschrift"/>
          <w:sz w:val="24"/>
          <w:szCs w:val="24"/>
        </w:rPr>
        <w:t>.</w:t>
      </w:r>
    </w:p>
    <w:p w14:paraId="381868F8" w14:textId="77777777" w:rsidR="000D5AD9" w:rsidRPr="00552A35" w:rsidRDefault="000D5AD9" w:rsidP="000D5AD9">
      <w:pPr>
        <w:spacing w:line="240" w:lineRule="auto"/>
        <w:jc w:val="both"/>
        <w:rPr>
          <w:rFonts w:ascii="Bahnschrift" w:hAnsi="Bahnschrift"/>
          <w:sz w:val="24"/>
          <w:szCs w:val="24"/>
        </w:rPr>
      </w:pPr>
    </w:p>
    <w:p w14:paraId="00686EE5" w14:textId="77777777" w:rsidR="004E720A" w:rsidRPr="00552A35" w:rsidRDefault="004E720A" w:rsidP="000D5AD9">
      <w:pPr>
        <w:spacing w:line="240" w:lineRule="auto"/>
        <w:jc w:val="both"/>
        <w:rPr>
          <w:rFonts w:ascii="Bahnschrift" w:hAnsi="Bahnschrift"/>
          <w:sz w:val="24"/>
          <w:szCs w:val="24"/>
        </w:rPr>
      </w:pPr>
    </w:p>
    <w:p w14:paraId="5B5955F1" w14:textId="50FD0A74" w:rsidR="000338F2" w:rsidRPr="00552A35" w:rsidRDefault="00D06D44" w:rsidP="000338F2">
      <w:pPr>
        <w:spacing w:line="240" w:lineRule="auto"/>
        <w:ind w:right="-43"/>
        <w:jc w:val="both"/>
        <w:rPr>
          <w:rFonts w:ascii="Bahnschrift" w:hAnsi="Bahnschrift"/>
          <w:b/>
          <w:sz w:val="24"/>
          <w:szCs w:val="24"/>
        </w:rPr>
      </w:pPr>
      <w:r w:rsidRPr="00552A35">
        <w:rPr>
          <w:rFonts w:ascii="Bahnschrift" w:eastAsia="Calibri" w:hAnsi="Bahnschrift" w:cs="Calibri"/>
          <w:b/>
          <w:sz w:val="24"/>
          <w:szCs w:val="24"/>
        </w:rPr>
        <w:t>2. DAS CONDIÇÕES GERAIS PARA INSCRIÇÃO DE PROJETOS</w:t>
      </w:r>
    </w:p>
    <w:p w14:paraId="2A35547A" w14:textId="4F66E488" w:rsidR="00121F05" w:rsidRPr="00552A35" w:rsidRDefault="00121F05" w:rsidP="00DC620A">
      <w:pPr>
        <w:pBdr>
          <w:top w:val="nil"/>
          <w:left w:val="nil"/>
          <w:bottom w:val="nil"/>
          <w:right w:val="nil"/>
          <w:between w:val="nil"/>
        </w:pBdr>
        <w:spacing w:line="240" w:lineRule="auto"/>
        <w:ind w:right="120"/>
        <w:jc w:val="both"/>
        <w:rPr>
          <w:rFonts w:ascii="Bahnschrift" w:eastAsia="Calibri" w:hAnsi="Bahnschrift" w:cs="Calibri"/>
          <w:sz w:val="24"/>
          <w:szCs w:val="24"/>
        </w:rPr>
      </w:pPr>
    </w:p>
    <w:p w14:paraId="12DA3567" w14:textId="58E4AB79" w:rsidR="00E66396" w:rsidRPr="0093656C" w:rsidRDefault="00E66396" w:rsidP="00CF0EEB">
      <w:pPr>
        <w:pStyle w:val="PargrafodaLista"/>
        <w:numPr>
          <w:ilvl w:val="1"/>
          <w:numId w:val="22"/>
        </w:numPr>
        <w:pBdr>
          <w:top w:val="nil"/>
          <w:left w:val="nil"/>
          <w:bottom w:val="nil"/>
          <w:right w:val="nil"/>
          <w:between w:val="nil"/>
        </w:pBdr>
        <w:spacing w:line="240" w:lineRule="auto"/>
        <w:ind w:hanging="76"/>
        <w:jc w:val="both"/>
        <w:rPr>
          <w:rFonts w:ascii="Bahnschrift" w:eastAsia="Calibri" w:hAnsi="Bahnschrift" w:cs="Calibri"/>
          <w:sz w:val="24"/>
          <w:szCs w:val="24"/>
        </w:rPr>
      </w:pPr>
      <w:r w:rsidRPr="0093656C">
        <w:rPr>
          <w:rFonts w:ascii="Bahnschrift" w:eastAsia="Calibri" w:hAnsi="Bahnschrift" w:cs="Calibri"/>
          <w:b/>
          <w:sz w:val="24"/>
          <w:szCs w:val="24"/>
        </w:rPr>
        <w:t>Prazo de Inscrição</w:t>
      </w:r>
      <w:r w:rsidR="00C571D6" w:rsidRPr="0093656C">
        <w:rPr>
          <w:rFonts w:ascii="Bahnschrift" w:eastAsia="Calibri" w:hAnsi="Bahnschrift" w:cs="Calibri"/>
          <w:b/>
          <w:sz w:val="24"/>
          <w:szCs w:val="24"/>
        </w:rPr>
        <w:t xml:space="preserve">: de </w:t>
      </w:r>
      <w:r w:rsidR="0065314F">
        <w:rPr>
          <w:rFonts w:ascii="Bahnschrift" w:eastAsia="Calibri" w:hAnsi="Bahnschrift" w:cs="Calibri"/>
          <w:b/>
          <w:sz w:val="24"/>
          <w:szCs w:val="24"/>
        </w:rPr>
        <w:t>01</w:t>
      </w:r>
      <w:r w:rsidR="00C571D6" w:rsidRPr="0093656C">
        <w:rPr>
          <w:rFonts w:ascii="Bahnschrift" w:eastAsia="Calibri" w:hAnsi="Bahnschrift" w:cs="Calibri"/>
          <w:b/>
          <w:sz w:val="24"/>
          <w:szCs w:val="24"/>
        </w:rPr>
        <w:t xml:space="preserve"> a </w:t>
      </w:r>
      <w:r w:rsidR="00011F3F" w:rsidRPr="0093656C">
        <w:rPr>
          <w:rFonts w:ascii="Bahnschrift" w:eastAsia="Calibri" w:hAnsi="Bahnschrift" w:cs="Calibri"/>
          <w:b/>
          <w:sz w:val="24"/>
          <w:szCs w:val="24"/>
        </w:rPr>
        <w:t>1</w:t>
      </w:r>
      <w:r w:rsidR="0065314F">
        <w:rPr>
          <w:rFonts w:ascii="Bahnschrift" w:eastAsia="Calibri" w:hAnsi="Bahnschrift" w:cs="Calibri"/>
          <w:b/>
          <w:sz w:val="24"/>
          <w:szCs w:val="24"/>
        </w:rPr>
        <w:t>6</w:t>
      </w:r>
      <w:r w:rsidR="00C571D6" w:rsidRPr="0093656C">
        <w:rPr>
          <w:rFonts w:ascii="Bahnschrift" w:eastAsia="Calibri" w:hAnsi="Bahnschrift" w:cs="Calibri"/>
          <w:b/>
          <w:sz w:val="24"/>
          <w:szCs w:val="24"/>
        </w:rPr>
        <w:t>/</w:t>
      </w:r>
      <w:r w:rsidR="00011F3F" w:rsidRPr="0093656C">
        <w:rPr>
          <w:rFonts w:ascii="Bahnschrift" w:eastAsia="Calibri" w:hAnsi="Bahnschrift" w:cs="Calibri"/>
          <w:b/>
          <w:sz w:val="24"/>
          <w:szCs w:val="24"/>
        </w:rPr>
        <w:t>11</w:t>
      </w:r>
      <w:r w:rsidR="00C571D6" w:rsidRPr="0093656C">
        <w:rPr>
          <w:rFonts w:ascii="Bahnschrift" w:eastAsia="Calibri" w:hAnsi="Bahnschrift" w:cs="Calibri"/>
          <w:b/>
          <w:sz w:val="24"/>
          <w:szCs w:val="24"/>
        </w:rPr>
        <w:t>/2024</w:t>
      </w:r>
      <w:r w:rsidR="00336034" w:rsidRPr="0093656C">
        <w:rPr>
          <w:rFonts w:ascii="Bahnschrift" w:eastAsia="Calibri" w:hAnsi="Bahnschrift" w:cs="Calibri"/>
          <w:sz w:val="24"/>
          <w:szCs w:val="24"/>
        </w:rPr>
        <w:t>;</w:t>
      </w:r>
    </w:p>
    <w:p w14:paraId="00530581" w14:textId="77777777" w:rsidR="00336034" w:rsidRPr="00552A35" w:rsidRDefault="00336034" w:rsidP="00336034">
      <w:pPr>
        <w:pBdr>
          <w:top w:val="nil"/>
          <w:left w:val="nil"/>
          <w:bottom w:val="nil"/>
          <w:right w:val="nil"/>
          <w:between w:val="nil"/>
        </w:pBdr>
        <w:spacing w:line="240" w:lineRule="auto"/>
        <w:jc w:val="both"/>
        <w:rPr>
          <w:rFonts w:ascii="Bahnschrift" w:eastAsia="Calibri" w:hAnsi="Bahnschrift" w:cs="Calibri"/>
          <w:sz w:val="24"/>
          <w:szCs w:val="24"/>
        </w:rPr>
      </w:pPr>
    </w:p>
    <w:p w14:paraId="18F16DE8" w14:textId="48DBA598" w:rsidR="004F3784" w:rsidRPr="00552A35" w:rsidRDefault="00D06D44" w:rsidP="00CF0EEB">
      <w:pPr>
        <w:pBdr>
          <w:top w:val="nil"/>
          <w:left w:val="nil"/>
          <w:bottom w:val="nil"/>
          <w:right w:val="nil"/>
          <w:between w:val="nil"/>
        </w:pBdr>
        <w:spacing w:line="240" w:lineRule="auto"/>
        <w:ind w:left="709" w:hanging="425"/>
        <w:jc w:val="both"/>
        <w:rPr>
          <w:rFonts w:ascii="Bahnschrift" w:eastAsia="Calibri" w:hAnsi="Bahnschrift" w:cs="Calibri"/>
          <w:sz w:val="24"/>
          <w:szCs w:val="24"/>
        </w:rPr>
      </w:pPr>
      <w:r w:rsidRPr="00552A35">
        <w:rPr>
          <w:rFonts w:ascii="Bahnschrift" w:eastAsia="Calibri" w:hAnsi="Bahnschrift" w:cs="Calibri"/>
          <w:sz w:val="24"/>
          <w:szCs w:val="24"/>
        </w:rPr>
        <w:t xml:space="preserve">2.2 </w:t>
      </w:r>
      <w:r w:rsidR="00633AAE" w:rsidRPr="00552A35">
        <w:rPr>
          <w:rFonts w:ascii="Bahnschrift" w:eastAsia="Calibri" w:hAnsi="Bahnschrift" w:cs="Calibri"/>
          <w:sz w:val="24"/>
          <w:szCs w:val="24"/>
        </w:rPr>
        <w:t>Para inscrever projetos</w:t>
      </w:r>
      <w:r w:rsidR="00ED526B" w:rsidRPr="00552A35">
        <w:rPr>
          <w:rFonts w:ascii="Bahnschrift" w:eastAsia="Calibri" w:hAnsi="Bahnschrift" w:cs="Calibri"/>
          <w:sz w:val="24"/>
          <w:szCs w:val="24"/>
        </w:rPr>
        <w:t>, os proponentes</w:t>
      </w:r>
      <w:r w:rsidR="004F3784" w:rsidRPr="00552A35">
        <w:rPr>
          <w:rFonts w:ascii="Bahnschrift" w:eastAsia="Calibri" w:hAnsi="Bahnschrift" w:cs="Calibri"/>
          <w:sz w:val="24"/>
          <w:szCs w:val="24"/>
        </w:rPr>
        <w:t xml:space="preserve"> devem </w:t>
      </w:r>
      <w:r w:rsidR="0093656C">
        <w:rPr>
          <w:rFonts w:ascii="Bahnschrift" w:eastAsia="Calibri" w:hAnsi="Bahnschrift" w:cs="Calibri"/>
          <w:sz w:val="24"/>
          <w:szCs w:val="24"/>
        </w:rPr>
        <w:t>residir n</w:t>
      </w:r>
      <w:r w:rsidR="004F3784" w:rsidRPr="00552A35">
        <w:rPr>
          <w:rFonts w:ascii="Bahnschrift" w:eastAsia="Calibri" w:hAnsi="Bahnschrift" w:cs="Calibri"/>
          <w:sz w:val="24"/>
          <w:szCs w:val="24"/>
        </w:rPr>
        <w:t xml:space="preserve">o </w:t>
      </w:r>
      <w:r w:rsidR="0093656C">
        <w:rPr>
          <w:rFonts w:ascii="Bahnschrift" w:eastAsia="Calibri" w:hAnsi="Bahnschrift" w:cs="Calibri"/>
          <w:sz w:val="24"/>
          <w:szCs w:val="24"/>
        </w:rPr>
        <w:t>m</w:t>
      </w:r>
      <w:r w:rsidR="004F3784" w:rsidRPr="00552A35">
        <w:rPr>
          <w:rFonts w:ascii="Bahnschrift" w:eastAsia="Calibri" w:hAnsi="Bahnschrift" w:cs="Calibri"/>
          <w:sz w:val="24"/>
          <w:szCs w:val="24"/>
        </w:rPr>
        <w:t xml:space="preserve">unicípio de </w:t>
      </w:r>
      <w:r w:rsidR="00542F6B" w:rsidRPr="00552A35">
        <w:rPr>
          <w:rFonts w:ascii="Bahnschrift" w:eastAsia="Calibri" w:hAnsi="Bahnschrift" w:cs="Calibri"/>
          <w:sz w:val="24"/>
          <w:szCs w:val="24"/>
        </w:rPr>
        <w:t>Ibiporã</w:t>
      </w:r>
      <w:r w:rsidR="0093656C">
        <w:rPr>
          <w:rFonts w:ascii="Bahnschrift" w:eastAsia="Calibri" w:hAnsi="Bahnschrift" w:cs="Calibri"/>
          <w:sz w:val="24"/>
          <w:szCs w:val="24"/>
        </w:rPr>
        <w:t xml:space="preserve"> há, </w:t>
      </w:r>
      <w:r w:rsidR="004F3784" w:rsidRPr="00552A35">
        <w:rPr>
          <w:rFonts w:ascii="Bahnschrift" w:eastAsia="Calibri" w:hAnsi="Bahnschrift" w:cs="Calibri"/>
          <w:sz w:val="24"/>
          <w:szCs w:val="24"/>
        </w:rPr>
        <w:t>pelo menos</w:t>
      </w:r>
      <w:r w:rsidR="0093656C">
        <w:rPr>
          <w:rFonts w:ascii="Bahnschrift" w:eastAsia="Calibri" w:hAnsi="Bahnschrift" w:cs="Calibri"/>
          <w:sz w:val="24"/>
          <w:szCs w:val="24"/>
        </w:rPr>
        <w:t>,</w:t>
      </w:r>
      <w:r w:rsidR="004F3784" w:rsidRPr="00552A35">
        <w:rPr>
          <w:rFonts w:ascii="Bahnschrift" w:eastAsia="Calibri" w:hAnsi="Bahnschrift" w:cs="Calibri"/>
          <w:sz w:val="24"/>
          <w:szCs w:val="24"/>
        </w:rPr>
        <w:t xml:space="preserve"> </w:t>
      </w:r>
      <w:r w:rsidR="00395EF4" w:rsidRPr="00552A35">
        <w:rPr>
          <w:rFonts w:ascii="Bahnschrift" w:eastAsia="Calibri" w:hAnsi="Bahnschrift" w:cs="Calibri"/>
          <w:sz w:val="24"/>
          <w:szCs w:val="24"/>
        </w:rPr>
        <w:t xml:space="preserve">há </w:t>
      </w:r>
      <w:r w:rsidR="004F3784" w:rsidRPr="00552A35">
        <w:rPr>
          <w:rFonts w:ascii="Bahnschrift" w:eastAsia="Calibri" w:hAnsi="Bahnschrift" w:cs="Calibri"/>
          <w:sz w:val="24"/>
          <w:szCs w:val="24"/>
        </w:rPr>
        <w:t>1 (um);</w:t>
      </w:r>
    </w:p>
    <w:p w14:paraId="4F2FCED0" w14:textId="77777777" w:rsidR="00116858" w:rsidRPr="00552A35" w:rsidRDefault="00116858" w:rsidP="00DC620A">
      <w:pPr>
        <w:pBdr>
          <w:top w:val="nil"/>
          <w:left w:val="nil"/>
          <w:bottom w:val="nil"/>
          <w:right w:val="nil"/>
          <w:between w:val="nil"/>
        </w:pBdr>
        <w:spacing w:line="240" w:lineRule="auto"/>
        <w:jc w:val="both"/>
        <w:rPr>
          <w:rFonts w:ascii="Bahnschrift" w:eastAsia="Calibri" w:hAnsi="Bahnschrift" w:cs="Calibri"/>
          <w:sz w:val="24"/>
          <w:szCs w:val="24"/>
        </w:rPr>
      </w:pPr>
    </w:p>
    <w:p w14:paraId="78F47DAC" w14:textId="64C7F5A1" w:rsidR="00542F6B" w:rsidRPr="00552A35" w:rsidRDefault="00542F6B" w:rsidP="00CF0EEB">
      <w:pPr>
        <w:spacing w:line="240" w:lineRule="auto"/>
        <w:ind w:left="709" w:hanging="425"/>
        <w:jc w:val="both"/>
        <w:rPr>
          <w:rFonts w:ascii="Bahnschrift" w:hAnsi="Bahnschrift" w:cs="Calibri"/>
          <w:bCs/>
          <w:sz w:val="24"/>
          <w:szCs w:val="24"/>
        </w:rPr>
      </w:pPr>
      <w:r w:rsidRPr="00552A35">
        <w:rPr>
          <w:rFonts w:ascii="Bahnschrift" w:eastAsia="Calibri" w:hAnsi="Bahnschrift" w:cs="Calibri"/>
          <w:sz w:val="24"/>
          <w:szCs w:val="24"/>
        </w:rPr>
        <w:t>2.</w:t>
      </w:r>
      <w:r w:rsidR="00AF6C31">
        <w:rPr>
          <w:rFonts w:ascii="Bahnschrift" w:eastAsia="Calibri" w:hAnsi="Bahnschrift" w:cs="Calibri"/>
          <w:sz w:val="24"/>
          <w:szCs w:val="24"/>
        </w:rPr>
        <w:t>3</w:t>
      </w:r>
      <w:r w:rsidRPr="00552A35">
        <w:rPr>
          <w:rFonts w:ascii="Bahnschrift" w:eastAsia="Calibri" w:hAnsi="Bahnschrift" w:cs="Calibri"/>
          <w:sz w:val="24"/>
          <w:szCs w:val="24"/>
        </w:rPr>
        <w:t xml:space="preserve"> </w:t>
      </w:r>
      <w:r w:rsidR="00D10D50" w:rsidRPr="00552A35">
        <w:rPr>
          <w:rFonts w:ascii="Bahnschrift" w:hAnsi="Bahnschrift" w:cs="Calibri"/>
          <w:bCs/>
          <w:sz w:val="24"/>
          <w:szCs w:val="24"/>
        </w:rPr>
        <w:t>No projeto, o proponente deverá ser remunerado de acordo com a atividade que desenvolver e não poderá ser remunerado apenas por sua condição de proponente.</w:t>
      </w:r>
      <w:r w:rsidRPr="00552A35">
        <w:rPr>
          <w:rFonts w:ascii="Bahnschrift" w:hAnsi="Bahnschrift" w:cs="Calibri"/>
          <w:bCs/>
          <w:sz w:val="24"/>
          <w:szCs w:val="24"/>
        </w:rPr>
        <w:t xml:space="preserve"> </w:t>
      </w:r>
    </w:p>
    <w:p w14:paraId="7292FF45" w14:textId="77777777" w:rsidR="00542F6B" w:rsidRPr="00552A35" w:rsidRDefault="00542F6B" w:rsidP="00542F6B">
      <w:pPr>
        <w:spacing w:line="240" w:lineRule="auto"/>
        <w:jc w:val="both"/>
        <w:rPr>
          <w:rFonts w:ascii="Bahnschrift" w:hAnsi="Bahnschrift" w:cs="Calibri"/>
          <w:bCs/>
          <w:sz w:val="24"/>
          <w:szCs w:val="24"/>
        </w:rPr>
      </w:pPr>
    </w:p>
    <w:p w14:paraId="20E32368" w14:textId="3E4DD023" w:rsidR="00B522FB" w:rsidRPr="00552A35" w:rsidRDefault="00542F6B" w:rsidP="00CF0EEB">
      <w:pPr>
        <w:spacing w:line="240" w:lineRule="auto"/>
        <w:ind w:firstLine="284"/>
        <w:jc w:val="both"/>
        <w:rPr>
          <w:rFonts w:ascii="Bahnschrift" w:eastAsia="Calibri" w:hAnsi="Bahnschrift" w:cs="Calibri"/>
          <w:bCs/>
          <w:sz w:val="24"/>
          <w:szCs w:val="24"/>
        </w:rPr>
      </w:pPr>
      <w:r w:rsidRPr="00552A35">
        <w:rPr>
          <w:rFonts w:ascii="Bahnschrift" w:hAnsi="Bahnschrift" w:cs="Calibri"/>
          <w:bCs/>
          <w:sz w:val="24"/>
          <w:szCs w:val="24"/>
        </w:rPr>
        <w:t>2.</w:t>
      </w:r>
      <w:r w:rsidR="00AF6C31">
        <w:rPr>
          <w:rFonts w:ascii="Bahnschrift" w:hAnsi="Bahnschrift" w:cs="Calibri"/>
          <w:bCs/>
          <w:sz w:val="24"/>
          <w:szCs w:val="24"/>
        </w:rPr>
        <w:t>4</w:t>
      </w:r>
      <w:r w:rsidRPr="00552A35">
        <w:rPr>
          <w:rFonts w:ascii="Bahnschrift" w:hAnsi="Bahnschrift" w:cs="Calibri"/>
          <w:bCs/>
          <w:sz w:val="24"/>
          <w:szCs w:val="24"/>
        </w:rPr>
        <w:t xml:space="preserve"> </w:t>
      </w:r>
      <w:r w:rsidR="0029696C" w:rsidRPr="00552A35">
        <w:rPr>
          <w:rFonts w:ascii="Bahnschrift" w:eastAsia="Calibri" w:hAnsi="Bahnschrift" w:cs="Calibri"/>
          <w:bCs/>
          <w:sz w:val="24"/>
          <w:szCs w:val="24"/>
        </w:rPr>
        <w:t>NÃO podem participar</w:t>
      </w:r>
      <w:r w:rsidR="007B2B88" w:rsidRPr="00552A35">
        <w:rPr>
          <w:rFonts w:ascii="Bahnschrift" w:eastAsia="Calibri" w:hAnsi="Bahnschrift" w:cs="Calibri"/>
          <w:bCs/>
          <w:sz w:val="24"/>
          <w:szCs w:val="24"/>
        </w:rPr>
        <w:t xml:space="preserve"> inscrevendo projetos a</w:t>
      </w:r>
      <w:r w:rsidR="0029696C" w:rsidRPr="00552A35">
        <w:rPr>
          <w:rFonts w:ascii="Bahnschrift" w:eastAsia="Calibri" w:hAnsi="Bahnschrift" w:cs="Calibri"/>
          <w:bCs/>
          <w:sz w:val="24"/>
          <w:szCs w:val="24"/>
        </w:rPr>
        <w:t xml:space="preserve"> este edital, </w:t>
      </w:r>
      <w:r w:rsidR="00CB3FBA">
        <w:rPr>
          <w:rFonts w:ascii="Bahnschrift" w:eastAsia="Calibri" w:hAnsi="Bahnschrift" w:cs="Calibri"/>
          <w:bCs/>
          <w:sz w:val="24"/>
          <w:szCs w:val="24"/>
        </w:rPr>
        <w:t>proponentes</w:t>
      </w:r>
      <w:r w:rsidR="0029696C" w:rsidRPr="00552A35">
        <w:rPr>
          <w:rFonts w:ascii="Bahnschrift" w:eastAsia="Calibri" w:hAnsi="Bahnschrift" w:cs="Calibri"/>
          <w:bCs/>
          <w:sz w:val="24"/>
          <w:szCs w:val="24"/>
        </w:rPr>
        <w:t xml:space="preserve"> que:</w:t>
      </w:r>
    </w:p>
    <w:p w14:paraId="228E4467" w14:textId="77777777" w:rsidR="00542F6B" w:rsidRPr="00552A35" w:rsidRDefault="00542F6B" w:rsidP="007B2B88">
      <w:pPr>
        <w:pBdr>
          <w:top w:val="nil"/>
          <w:left w:val="nil"/>
          <w:bottom w:val="nil"/>
          <w:right w:val="nil"/>
          <w:between w:val="nil"/>
        </w:pBdr>
        <w:spacing w:line="240" w:lineRule="auto"/>
        <w:ind w:right="-43"/>
        <w:jc w:val="both"/>
        <w:rPr>
          <w:rFonts w:ascii="Bahnschrift" w:eastAsia="Calibri" w:hAnsi="Bahnschrift" w:cs="Calibri"/>
          <w:sz w:val="24"/>
          <w:szCs w:val="24"/>
        </w:rPr>
      </w:pPr>
    </w:p>
    <w:p w14:paraId="5BDF33C3" w14:textId="38F6EE25" w:rsidR="0029696C" w:rsidRPr="00552A35" w:rsidRDefault="0029696C" w:rsidP="00CF0EEB">
      <w:pPr>
        <w:pBdr>
          <w:top w:val="nil"/>
          <w:left w:val="nil"/>
          <w:bottom w:val="nil"/>
          <w:right w:val="nil"/>
          <w:between w:val="nil"/>
        </w:pBdr>
        <w:spacing w:line="240" w:lineRule="auto"/>
        <w:ind w:left="1134" w:right="-43" w:hanging="425"/>
        <w:jc w:val="both"/>
        <w:rPr>
          <w:rFonts w:ascii="Bahnschrift" w:eastAsia="Calibri" w:hAnsi="Bahnschrift" w:cs="Calibri"/>
          <w:sz w:val="24"/>
          <w:szCs w:val="24"/>
        </w:rPr>
      </w:pPr>
      <w:r w:rsidRPr="00552A35">
        <w:rPr>
          <w:rFonts w:ascii="Bahnschrift" w:eastAsia="Calibri" w:hAnsi="Bahnschrift" w:cs="Calibri"/>
          <w:sz w:val="24"/>
          <w:szCs w:val="24"/>
        </w:rPr>
        <w:t>I</w:t>
      </w:r>
      <w:r w:rsidR="007105E8">
        <w:rPr>
          <w:rFonts w:ascii="Bahnschrift" w:eastAsia="Calibri" w:hAnsi="Bahnschrift" w:cs="Calibri"/>
          <w:sz w:val="24"/>
          <w:szCs w:val="24"/>
        </w:rPr>
        <w:t>.</w:t>
      </w:r>
      <w:r w:rsidRPr="00552A35">
        <w:rPr>
          <w:rFonts w:ascii="Bahnschrift" w:eastAsia="Calibri" w:hAnsi="Bahnschrift" w:cs="Calibri"/>
          <w:sz w:val="24"/>
          <w:szCs w:val="24"/>
        </w:rPr>
        <w:t xml:space="preserve"> tenham participado diretamente da etapa de elaboração do edital;</w:t>
      </w:r>
    </w:p>
    <w:p w14:paraId="1CD1AF43" w14:textId="2AD57B54" w:rsidR="0029696C" w:rsidRPr="00552A35" w:rsidRDefault="0029696C" w:rsidP="00CF0EEB">
      <w:pPr>
        <w:pBdr>
          <w:top w:val="nil"/>
          <w:left w:val="nil"/>
          <w:bottom w:val="nil"/>
          <w:right w:val="nil"/>
          <w:between w:val="nil"/>
        </w:pBdr>
        <w:spacing w:line="240" w:lineRule="auto"/>
        <w:ind w:left="1134" w:right="-43" w:hanging="425"/>
        <w:jc w:val="both"/>
        <w:rPr>
          <w:rFonts w:ascii="Bahnschrift" w:eastAsia="Calibri" w:hAnsi="Bahnschrift" w:cs="Calibri"/>
          <w:sz w:val="24"/>
          <w:szCs w:val="24"/>
        </w:rPr>
      </w:pPr>
      <w:r w:rsidRPr="00552A35">
        <w:rPr>
          <w:rFonts w:ascii="Bahnschrift" w:eastAsia="Calibri" w:hAnsi="Bahnschrift" w:cs="Calibri"/>
          <w:sz w:val="24"/>
          <w:szCs w:val="24"/>
        </w:rPr>
        <w:t>II</w:t>
      </w:r>
      <w:r w:rsidR="007105E8">
        <w:rPr>
          <w:rFonts w:ascii="Bahnschrift" w:eastAsia="Calibri" w:hAnsi="Bahnschrift" w:cs="Calibri"/>
          <w:sz w:val="24"/>
          <w:szCs w:val="24"/>
        </w:rPr>
        <w:t>.</w:t>
      </w:r>
      <w:r w:rsidRPr="00552A35">
        <w:rPr>
          <w:rFonts w:ascii="Bahnschrift" w:eastAsia="Calibri" w:hAnsi="Bahnschrift" w:cs="Calibri"/>
          <w:sz w:val="24"/>
          <w:szCs w:val="24"/>
        </w:rPr>
        <w:t xml:space="preserve">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333D54A3" w14:textId="1AE01365" w:rsidR="0029696C" w:rsidRPr="00552A35" w:rsidRDefault="0029696C" w:rsidP="00CF0EEB">
      <w:pPr>
        <w:pBdr>
          <w:top w:val="nil"/>
          <w:left w:val="nil"/>
          <w:bottom w:val="nil"/>
          <w:right w:val="nil"/>
          <w:between w:val="nil"/>
        </w:pBdr>
        <w:spacing w:line="240" w:lineRule="auto"/>
        <w:ind w:left="1134" w:right="-43" w:hanging="425"/>
        <w:jc w:val="both"/>
        <w:rPr>
          <w:rFonts w:ascii="Bahnschrift" w:eastAsia="Calibri" w:hAnsi="Bahnschrift" w:cs="Calibri"/>
          <w:sz w:val="24"/>
          <w:szCs w:val="24"/>
        </w:rPr>
      </w:pPr>
      <w:r w:rsidRPr="00552A35">
        <w:rPr>
          <w:rFonts w:ascii="Bahnschrift" w:eastAsia="Calibri" w:hAnsi="Bahnschrift" w:cs="Calibri"/>
          <w:sz w:val="24"/>
          <w:szCs w:val="24"/>
        </w:rPr>
        <w:t>III</w:t>
      </w:r>
      <w:r w:rsidR="007105E8">
        <w:rPr>
          <w:rFonts w:ascii="Bahnschrift" w:eastAsia="Calibri" w:hAnsi="Bahnschrift" w:cs="Calibri"/>
          <w:sz w:val="24"/>
          <w:szCs w:val="24"/>
        </w:rPr>
        <w:t>.</w:t>
      </w:r>
      <w:r w:rsidRPr="00552A35">
        <w:rPr>
          <w:rFonts w:ascii="Bahnschrift" w:eastAsia="Calibri" w:hAnsi="Bahnschrift" w:cs="Calibri"/>
          <w:sz w:val="24"/>
          <w:szCs w:val="24"/>
        </w:rPr>
        <w:t xml:space="preserve"> sejam Chefes do Poder Executivo, Secretários de Estado ou de Município, membros do Poder Legislativo (Deputados, Senadores, Vereadores), do Poder Judiciário (Juízes, Desembargadores, Ministros), do Ministério Público (Promotor, Procurador); do Tribunal de Contas (Auditores e Conselheiros).</w:t>
      </w:r>
    </w:p>
    <w:p w14:paraId="33E3F6FD" w14:textId="77777777" w:rsidR="00542F6B" w:rsidRPr="00552A35" w:rsidRDefault="00542F6B" w:rsidP="007B2B88">
      <w:pPr>
        <w:pBdr>
          <w:top w:val="nil"/>
          <w:left w:val="nil"/>
          <w:bottom w:val="nil"/>
          <w:right w:val="nil"/>
          <w:between w:val="nil"/>
        </w:pBdr>
        <w:spacing w:line="240" w:lineRule="auto"/>
        <w:ind w:right="-43"/>
        <w:jc w:val="both"/>
        <w:rPr>
          <w:rFonts w:ascii="Bahnschrift" w:eastAsia="Calibri" w:hAnsi="Bahnschrift" w:cs="Calibri"/>
          <w:sz w:val="24"/>
          <w:szCs w:val="24"/>
        </w:rPr>
      </w:pPr>
    </w:p>
    <w:p w14:paraId="52E4CD00" w14:textId="49393638" w:rsidR="0029696C" w:rsidRPr="00552A35" w:rsidRDefault="00542F6B" w:rsidP="00CF0EEB">
      <w:pPr>
        <w:pBdr>
          <w:top w:val="nil"/>
          <w:left w:val="nil"/>
          <w:bottom w:val="nil"/>
          <w:right w:val="nil"/>
          <w:between w:val="nil"/>
        </w:pBdr>
        <w:spacing w:line="240" w:lineRule="auto"/>
        <w:ind w:left="1134" w:right="120" w:hanging="567"/>
        <w:jc w:val="both"/>
        <w:rPr>
          <w:rFonts w:ascii="Bahnschrift" w:eastAsia="Calibri" w:hAnsi="Bahnschrift" w:cs="Calibri"/>
          <w:sz w:val="24"/>
          <w:szCs w:val="24"/>
        </w:rPr>
      </w:pPr>
      <w:r w:rsidRPr="00552A35">
        <w:rPr>
          <w:rFonts w:ascii="Bahnschrift" w:eastAsia="Calibri" w:hAnsi="Bahnschrift" w:cs="Calibri"/>
          <w:sz w:val="24"/>
          <w:szCs w:val="24"/>
        </w:rPr>
        <w:t>2.</w:t>
      </w:r>
      <w:r w:rsidR="00AF6C31">
        <w:rPr>
          <w:rFonts w:ascii="Bahnschrift" w:eastAsia="Calibri" w:hAnsi="Bahnschrift" w:cs="Calibri"/>
          <w:sz w:val="24"/>
          <w:szCs w:val="24"/>
        </w:rPr>
        <w:t>4</w:t>
      </w:r>
      <w:r w:rsidRPr="00552A35">
        <w:rPr>
          <w:rFonts w:ascii="Bahnschrift" w:eastAsia="Calibri" w:hAnsi="Bahnschrift" w:cs="Calibri"/>
          <w:sz w:val="24"/>
          <w:szCs w:val="24"/>
        </w:rPr>
        <w:t>.1</w:t>
      </w:r>
      <w:r w:rsidR="005A3D89" w:rsidRPr="00552A35">
        <w:rPr>
          <w:rFonts w:ascii="Bahnschrift" w:eastAsia="Calibri" w:hAnsi="Bahnschrift" w:cs="Calibri"/>
          <w:sz w:val="24"/>
          <w:szCs w:val="24"/>
        </w:rPr>
        <w:t xml:space="preserve"> </w:t>
      </w:r>
      <w:r w:rsidR="0029696C" w:rsidRPr="00552A35">
        <w:rPr>
          <w:rFonts w:ascii="Bahnschrift" w:eastAsia="Calibri" w:hAnsi="Bahnschrift" w:cs="Calibri"/>
          <w:sz w:val="24"/>
          <w:szCs w:val="24"/>
        </w:rPr>
        <w:t xml:space="preserve">O </w:t>
      </w:r>
      <w:r w:rsidR="00F30140">
        <w:rPr>
          <w:rFonts w:ascii="Bahnschrift" w:eastAsia="Calibri" w:hAnsi="Bahnschrift" w:cs="Calibri"/>
          <w:sz w:val="24"/>
          <w:szCs w:val="24"/>
        </w:rPr>
        <w:t>proponente</w:t>
      </w:r>
      <w:r w:rsidR="0029696C" w:rsidRPr="00552A35">
        <w:rPr>
          <w:rFonts w:ascii="Bahnschrift" w:eastAsia="Calibri" w:hAnsi="Bahnschrift" w:cs="Calibri"/>
          <w:sz w:val="24"/>
          <w:szCs w:val="24"/>
        </w:rPr>
        <w:t xml:space="preserve"> que integrar Conselho de Cultura poderá concorrer nesse Edital, desde que não se enquadre nas situações previstas no item 2.</w:t>
      </w:r>
      <w:r w:rsidR="001C540F">
        <w:rPr>
          <w:rFonts w:ascii="Bahnschrift" w:eastAsia="Calibri" w:hAnsi="Bahnschrift" w:cs="Calibri"/>
          <w:sz w:val="24"/>
          <w:szCs w:val="24"/>
        </w:rPr>
        <w:t>4</w:t>
      </w:r>
      <w:r w:rsidR="0029696C" w:rsidRPr="00552A35">
        <w:rPr>
          <w:rFonts w:ascii="Bahnschrift" w:eastAsia="Calibri" w:hAnsi="Bahnschrift" w:cs="Calibri"/>
          <w:sz w:val="24"/>
          <w:szCs w:val="24"/>
        </w:rPr>
        <w:t>.</w:t>
      </w:r>
    </w:p>
    <w:p w14:paraId="21137BC4" w14:textId="77777777" w:rsidR="005A3D89" w:rsidRPr="00552A35" w:rsidRDefault="005A3D89" w:rsidP="00CF0EEB">
      <w:pPr>
        <w:pBdr>
          <w:top w:val="nil"/>
          <w:left w:val="nil"/>
          <w:bottom w:val="nil"/>
          <w:right w:val="nil"/>
          <w:between w:val="nil"/>
        </w:pBdr>
        <w:spacing w:line="240" w:lineRule="auto"/>
        <w:ind w:left="709" w:right="120" w:firstLine="709"/>
        <w:jc w:val="both"/>
        <w:rPr>
          <w:rFonts w:ascii="Bahnschrift" w:eastAsia="Calibri" w:hAnsi="Bahnschrift" w:cs="Calibri"/>
          <w:sz w:val="24"/>
          <w:szCs w:val="24"/>
        </w:rPr>
      </w:pPr>
    </w:p>
    <w:p w14:paraId="2E996666" w14:textId="3186EFEC" w:rsidR="0029696C" w:rsidRPr="00552A35" w:rsidRDefault="00542F6B" w:rsidP="00CF0EEB">
      <w:pPr>
        <w:pBdr>
          <w:top w:val="nil"/>
          <w:left w:val="nil"/>
          <w:bottom w:val="nil"/>
          <w:right w:val="nil"/>
          <w:between w:val="nil"/>
        </w:pBdr>
        <w:spacing w:line="240" w:lineRule="auto"/>
        <w:ind w:left="1134" w:right="120" w:hanging="567"/>
        <w:jc w:val="both"/>
        <w:rPr>
          <w:rFonts w:ascii="Bahnschrift" w:eastAsia="Calibri" w:hAnsi="Bahnschrift" w:cs="Calibri"/>
          <w:sz w:val="24"/>
          <w:szCs w:val="24"/>
        </w:rPr>
      </w:pPr>
      <w:r w:rsidRPr="00552A35">
        <w:rPr>
          <w:rFonts w:ascii="Bahnschrift" w:eastAsia="Calibri" w:hAnsi="Bahnschrift" w:cs="Calibri"/>
          <w:sz w:val="24"/>
          <w:szCs w:val="24"/>
        </w:rPr>
        <w:t>2.</w:t>
      </w:r>
      <w:r w:rsidR="00AF6C31">
        <w:rPr>
          <w:rFonts w:ascii="Bahnschrift" w:eastAsia="Calibri" w:hAnsi="Bahnschrift" w:cs="Calibri"/>
          <w:sz w:val="24"/>
          <w:szCs w:val="24"/>
        </w:rPr>
        <w:t>4</w:t>
      </w:r>
      <w:r w:rsidRPr="00552A35">
        <w:rPr>
          <w:rFonts w:ascii="Bahnschrift" w:eastAsia="Calibri" w:hAnsi="Bahnschrift" w:cs="Calibri"/>
          <w:sz w:val="24"/>
          <w:szCs w:val="24"/>
        </w:rPr>
        <w:t>.2</w:t>
      </w:r>
      <w:r w:rsidR="005A3D89" w:rsidRPr="00552A35">
        <w:rPr>
          <w:rFonts w:ascii="Bahnschrift" w:eastAsia="Calibri" w:hAnsi="Bahnschrift" w:cs="Calibri"/>
          <w:sz w:val="24"/>
          <w:szCs w:val="24"/>
        </w:rPr>
        <w:t xml:space="preserve"> </w:t>
      </w:r>
      <w:r w:rsidR="0029696C" w:rsidRPr="00552A35">
        <w:rPr>
          <w:rFonts w:ascii="Bahnschrift" w:eastAsia="Calibri" w:hAnsi="Bahnschrift" w:cs="Calibri"/>
          <w:sz w:val="24"/>
          <w:szCs w:val="24"/>
        </w:rPr>
        <w:t xml:space="preserve">Quando se tratar de </w:t>
      </w:r>
      <w:r w:rsidR="00CB3FBA">
        <w:rPr>
          <w:rFonts w:ascii="Bahnschrift" w:eastAsia="Calibri" w:hAnsi="Bahnschrift" w:cs="Calibri"/>
          <w:sz w:val="24"/>
          <w:szCs w:val="24"/>
        </w:rPr>
        <w:t>proponentes</w:t>
      </w:r>
      <w:r w:rsidR="0029696C" w:rsidRPr="00552A35">
        <w:rPr>
          <w:rFonts w:ascii="Bahnschrift" w:eastAsia="Calibri" w:hAnsi="Bahnschrift" w:cs="Calibri"/>
          <w:sz w:val="24"/>
          <w:szCs w:val="24"/>
        </w:rPr>
        <w:t xml:space="preserve"> que constituem pessoas jurídicas, estarão impedidas de apresentar projetos aquelas cujos sócios, diretores e/ou administradores se enquadrarem nas situações descritas neste item.</w:t>
      </w:r>
    </w:p>
    <w:p w14:paraId="542B9641" w14:textId="77777777" w:rsidR="005A3D89" w:rsidRPr="00552A35" w:rsidRDefault="005A3D89" w:rsidP="00CF0EEB">
      <w:pPr>
        <w:pBdr>
          <w:top w:val="nil"/>
          <w:left w:val="nil"/>
          <w:bottom w:val="nil"/>
          <w:right w:val="nil"/>
          <w:between w:val="nil"/>
        </w:pBdr>
        <w:spacing w:line="240" w:lineRule="auto"/>
        <w:ind w:left="709" w:right="120" w:firstLine="709"/>
        <w:jc w:val="both"/>
        <w:rPr>
          <w:rFonts w:ascii="Bahnschrift" w:eastAsia="Calibri" w:hAnsi="Bahnschrift" w:cs="Calibri"/>
          <w:sz w:val="24"/>
          <w:szCs w:val="24"/>
        </w:rPr>
      </w:pPr>
    </w:p>
    <w:p w14:paraId="24E7CBC9" w14:textId="22197194" w:rsidR="00542F6B" w:rsidRDefault="00542F6B" w:rsidP="00AF6C31">
      <w:pPr>
        <w:pBdr>
          <w:top w:val="nil"/>
          <w:left w:val="nil"/>
          <w:bottom w:val="nil"/>
          <w:right w:val="nil"/>
          <w:between w:val="nil"/>
        </w:pBdr>
        <w:spacing w:line="240" w:lineRule="auto"/>
        <w:ind w:left="1276" w:right="120" w:hanging="567"/>
        <w:jc w:val="both"/>
        <w:rPr>
          <w:rFonts w:ascii="Bahnschrift" w:eastAsia="Calibri" w:hAnsi="Bahnschrift" w:cs="Calibri"/>
          <w:sz w:val="24"/>
          <w:szCs w:val="24"/>
        </w:rPr>
      </w:pPr>
      <w:r w:rsidRPr="00552A35">
        <w:rPr>
          <w:rFonts w:ascii="Bahnschrift" w:eastAsia="Calibri" w:hAnsi="Bahnschrift" w:cs="Calibri"/>
          <w:sz w:val="24"/>
          <w:szCs w:val="24"/>
        </w:rPr>
        <w:t>2.</w:t>
      </w:r>
      <w:r w:rsidR="00AF6C31">
        <w:rPr>
          <w:rFonts w:ascii="Bahnschrift" w:eastAsia="Calibri" w:hAnsi="Bahnschrift" w:cs="Calibri"/>
          <w:sz w:val="24"/>
          <w:szCs w:val="24"/>
        </w:rPr>
        <w:t>4</w:t>
      </w:r>
      <w:r w:rsidRPr="00552A35">
        <w:rPr>
          <w:rFonts w:ascii="Bahnschrift" w:eastAsia="Calibri" w:hAnsi="Bahnschrift" w:cs="Calibri"/>
          <w:sz w:val="24"/>
          <w:szCs w:val="24"/>
        </w:rPr>
        <w:t xml:space="preserve">.3 </w:t>
      </w:r>
      <w:r w:rsidR="0029696C" w:rsidRPr="00552A35">
        <w:rPr>
          <w:rFonts w:ascii="Bahnschrift" w:eastAsia="Calibri" w:hAnsi="Bahnschrift" w:cs="Calibri"/>
          <w:sz w:val="24"/>
          <w:szCs w:val="24"/>
        </w:rPr>
        <w:t xml:space="preserve">A participação de </w:t>
      </w:r>
      <w:r w:rsidR="00CB3FBA">
        <w:rPr>
          <w:rFonts w:ascii="Bahnschrift" w:eastAsia="Calibri" w:hAnsi="Bahnschrift" w:cs="Calibri"/>
          <w:sz w:val="24"/>
          <w:szCs w:val="24"/>
        </w:rPr>
        <w:t>proponentes</w:t>
      </w:r>
      <w:r w:rsidR="0029696C" w:rsidRPr="00552A35">
        <w:rPr>
          <w:rFonts w:ascii="Bahnschrift" w:eastAsia="Calibri" w:hAnsi="Bahnschrift" w:cs="Calibri"/>
          <w:sz w:val="24"/>
          <w:szCs w:val="24"/>
        </w:rPr>
        <w:t xml:space="preserve"> nas consultas públicas não caracteriza participação direta na etapa de elaboração do edital. </w:t>
      </w:r>
    </w:p>
    <w:p w14:paraId="01BC9021" w14:textId="77777777" w:rsidR="00AF6C31" w:rsidRPr="00552A35" w:rsidRDefault="00AF6C31" w:rsidP="00AF6C31">
      <w:pPr>
        <w:pBdr>
          <w:top w:val="nil"/>
          <w:left w:val="nil"/>
          <w:bottom w:val="nil"/>
          <w:right w:val="nil"/>
          <w:between w:val="nil"/>
        </w:pBdr>
        <w:spacing w:line="240" w:lineRule="auto"/>
        <w:ind w:left="1276" w:right="120" w:hanging="567"/>
        <w:jc w:val="both"/>
        <w:rPr>
          <w:rFonts w:ascii="Bahnschrift" w:eastAsia="Calibri" w:hAnsi="Bahnschrift" w:cs="Calibri"/>
          <w:sz w:val="24"/>
          <w:szCs w:val="24"/>
        </w:rPr>
      </w:pPr>
    </w:p>
    <w:p w14:paraId="35542034" w14:textId="1F279CDC" w:rsidR="00542F6B" w:rsidRPr="00552A35" w:rsidRDefault="00542F6B" w:rsidP="00774D5B">
      <w:pPr>
        <w:pBdr>
          <w:top w:val="nil"/>
          <w:left w:val="nil"/>
          <w:bottom w:val="nil"/>
          <w:right w:val="nil"/>
          <w:between w:val="nil"/>
        </w:pBdr>
        <w:spacing w:line="240" w:lineRule="auto"/>
        <w:ind w:left="709" w:right="120" w:hanging="425"/>
        <w:jc w:val="both"/>
        <w:rPr>
          <w:rFonts w:ascii="Bahnschrift" w:eastAsia="Calibri" w:hAnsi="Bahnschrift" w:cs="Calibri"/>
          <w:sz w:val="24"/>
          <w:szCs w:val="24"/>
        </w:rPr>
      </w:pPr>
      <w:r w:rsidRPr="00552A35">
        <w:rPr>
          <w:rFonts w:ascii="Bahnschrift" w:eastAsia="Calibri" w:hAnsi="Bahnschrift" w:cs="Calibri"/>
          <w:sz w:val="24"/>
          <w:szCs w:val="24"/>
        </w:rPr>
        <w:t>2.</w:t>
      </w:r>
      <w:r w:rsidR="00AF6C31">
        <w:rPr>
          <w:rFonts w:ascii="Bahnschrift" w:eastAsia="Calibri" w:hAnsi="Bahnschrift" w:cs="Calibri"/>
          <w:sz w:val="24"/>
          <w:szCs w:val="24"/>
        </w:rPr>
        <w:t>5</w:t>
      </w:r>
      <w:r w:rsidRPr="00552A35">
        <w:rPr>
          <w:rFonts w:ascii="Bahnschrift" w:eastAsia="Calibri" w:hAnsi="Bahnschrift" w:cs="Calibri"/>
          <w:sz w:val="24"/>
          <w:szCs w:val="24"/>
        </w:rPr>
        <w:t xml:space="preserve"> </w:t>
      </w:r>
      <w:r w:rsidR="00F1769B" w:rsidRPr="00552A35">
        <w:rPr>
          <w:rFonts w:ascii="Bahnschrift" w:eastAsia="Calibri" w:hAnsi="Bahnschrift" w:cs="Calibri"/>
          <w:sz w:val="24"/>
          <w:szCs w:val="24"/>
        </w:rPr>
        <w:t xml:space="preserve">Cada </w:t>
      </w:r>
      <w:r w:rsidR="00F30140">
        <w:rPr>
          <w:rFonts w:ascii="Bahnschrift" w:eastAsia="Calibri" w:hAnsi="Bahnschrift" w:cs="Calibri"/>
          <w:sz w:val="24"/>
          <w:szCs w:val="24"/>
        </w:rPr>
        <w:t>proponente</w:t>
      </w:r>
      <w:r w:rsidR="00F1769B" w:rsidRPr="00552A35">
        <w:rPr>
          <w:rFonts w:ascii="Bahnschrift" w:eastAsia="Calibri" w:hAnsi="Bahnschrift" w:cs="Calibri"/>
          <w:sz w:val="24"/>
          <w:szCs w:val="24"/>
        </w:rPr>
        <w:t xml:space="preserve"> po</w:t>
      </w:r>
      <w:r w:rsidR="00DC620A" w:rsidRPr="00552A35">
        <w:rPr>
          <w:rFonts w:ascii="Bahnschrift" w:eastAsia="Calibri" w:hAnsi="Bahnschrift" w:cs="Calibri"/>
          <w:sz w:val="24"/>
          <w:szCs w:val="24"/>
        </w:rPr>
        <w:t>derá concorrer neste edital com um projeto</w:t>
      </w:r>
      <w:r w:rsidR="00AF6C31">
        <w:rPr>
          <w:rFonts w:ascii="Bahnschrift" w:eastAsia="Calibri" w:hAnsi="Bahnschrift" w:cs="Calibri"/>
          <w:sz w:val="24"/>
          <w:szCs w:val="24"/>
        </w:rPr>
        <w:t>.</w:t>
      </w:r>
      <w:r w:rsidR="00DC620A" w:rsidRPr="00552A35">
        <w:rPr>
          <w:rFonts w:ascii="Bahnschrift" w:eastAsia="Calibri" w:hAnsi="Bahnschrift" w:cs="Calibri"/>
          <w:sz w:val="24"/>
          <w:szCs w:val="24"/>
        </w:rPr>
        <w:t xml:space="preserve"> </w:t>
      </w:r>
    </w:p>
    <w:p w14:paraId="14572087" w14:textId="77777777" w:rsidR="00CF53F2" w:rsidRPr="00552A35" w:rsidRDefault="00CF53F2" w:rsidP="00774D5B">
      <w:pPr>
        <w:pBdr>
          <w:top w:val="nil"/>
          <w:left w:val="nil"/>
          <w:bottom w:val="nil"/>
          <w:right w:val="nil"/>
          <w:between w:val="nil"/>
        </w:pBdr>
        <w:spacing w:line="240" w:lineRule="auto"/>
        <w:ind w:left="709" w:right="120" w:hanging="425"/>
        <w:jc w:val="both"/>
        <w:rPr>
          <w:rFonts w:ascii="Bahnschrift" w:eastAsia="Calibri" w:hAnsi="Bahnschrift" w:cs="Calibri"/>
          <w:sz w:val="24"/>
          <w:szCs w:val="24"/>
        </w:rPr>
      </w:pPr>
    </w:p>
    <w:p w14:paraId="7EFEADED" w14:textId="29407840" w:rsidR="009B3EE7" w:rsidRDefault="00CF53F2" w:rsidP="009B3EE7">
      <w:pPr>
        <w:pBdr>
          <w:top w:val="nil"/>
          <w:left w:val="nil"/>
          <w:bottom w:val="nil"/>
          <w:right w:val="nil"/>
          <w:between w:val="nil"/>
        </w:pBdr>
        <w:spacing w:line="240" w:lineRule="auto"/>
        <w:ind w:left="709" w:right="120" w:hanging="425"/>
        <w:jc w:val="both"/>
        <w:rPr>
          <w:rFonts w:ascii="Bahnschrift" w:eastAsia="Calibri" w:hAnsi="Bahnschrift" w:cs="Calibri"/>
          <w:sz w:val="24"/>
          <w:szCs w:val="24"/>
        </w:rPr>
      </w:pPr>
      <w:r w:rsidRPr="00552A35">
        <w:rPr>
          <w:rFonts w:ascii="Bahnschrift" w:eastAsia="Calibri" w:hAnsi="Bahnschrift" w:cs="Calibri"/>
          <w:sz w:val="24"/>
          <w:szCs w:val="24"/>
        </w:rPr>
        <w:t>2.</w:t>
      </w:r>
      <w:r w:rsidR="00AF6C31">
        <w:rPr>
          <w:rFonts w:ascii="Bahnschrift" w:eastAsia="Calibri" w:hAnsi="Bahnschrift" w:cs="Calibri"/>
          <w:sz w:val="24"/>
          <w:szCs w:val="24"/>
        </w:rPr>
        <w:t>6</w:t>
      </w:r>
      <w:r w:rsidRPr="00552A35">
        <w:rPr>
          <w:rFonts w:ascii="Bahnschrift" w:eastAsia="Calibri" w:hAnsi="Bahnschrift" w:cs="Calibri"/>
          <w:sz w:val="24"/>
          <w:szCs w:val="24"/>
        </w:rPr>
        <w:t xml:space="preserve"> </w:t>
      </w:r>
      <w:r w:rsidR="009B3EE7" w:rsidRPr="009B3EE7">
        <w:rPr>
          <w:rFonts w:ascii="Bahnschrift" w:eastAsia="Calibri" w:hAnsi="Bahnschrift" w:cs="Calibri"/>
          <w:sz w:val="24"/>
          <w:szCs w:val="24"/>
        </w:rPr>
        <w:t xml:space="preserve">O espaço ou </w:t>
      </w:r>
      <w:r w:rsidR="00CB3FBA">
        <w:rPr>
          <w:rFonts w:ascii="Bahnschrift" w:eastAsia="Calibri" w:hAnsi="Bahnschrift" w:cs="Calibri"/>
          <w:sz w:val="24"/>
          <w:szCs w:val="24"/>
        </w:rPr>
        <w:t xml:space="preserve">organização cultural </w:t>
      </w:r>
      <w:r w:rsidR="0011413F">
        <w:rPr>
          <w:rFonts w:ascii="Bahnschrift" w:eastAsia="Calibri" w:hAnsi="Bahnschrift" w:cs="Calibri"/>
          <w:sz w:val="24"/>
          <w:szCs w:val="24"/>
        </w:rPr>
        <w:t xml:space="preserve">proponente, para poder concorrer a este edital, </w:t>
      </w:r>
      <w:r w:rsidR="009B3EE7" w:rsidRPr="009B3EE7">
        <w:rPr>
          <w:rFonts w:ascii="Bahnschrift" w:eastAsia="Calibri" w:hAnsi="Bahnschrift" w:cs="Calibri"/>
          <w:sz w:val="24"/>
          <w:szCs w:val="24"/>
        </w:rPr>
        <w:t>precisa</w:t>
      </w:r>
      <w:r w:rsidR="0011413F">
        <w:rPr>
          <w:rFonts w:ascii="Bahnschrift" w:eastAsia="Calibri" w:hAnsi="Bahnschrift" w:cs="Calibri"/>
          <w:sz w:val="24"/>
          <w:szCs w:val="24"/>
        </w:rPr>
        <w:t>ra</w:t>
      </w:r>
      <w:r w:rsidR="009B3EE7" w:rsidRPr="009B3EE7">
        <w:rPr>
          <w:rFonts w:ascii="Bahnschrift" w:eastAsia="Calibri" w:hAnsi="Bahnschrift" w:cs="Calibri"/>
          <w:sz w:val="24"/>
          <w:szCs w:val="24"/>
        </w:rPr>
        <w:t xml:space="preserve"> estar cadastrado</w:t>
      </w:r>
      <w:r w:rsidR="0011413F">
        <w:rPr>
          <w:rFonts w:ascii="Bahnschrift" w:eastAsia="Calibri" w:hAnsi="Bahnschrift" w:cs="Calibri"/>
          <w:sz w:val="24"/>
          <w:szCs w:val="24"/>
        </w:rPr>
        <w:t xml:space="preserve">, até a fase de habilitação do projeto, </w:t>
      </w:r>
      <w:r w:rsidR="009B3EE7" w:rsidRPr="009B3EE7">
        <w:rPr>
          <w:rFonts w:ascii="Bahnschrift" w:eastAsia="Calibri" w:hAnsi="Bahnschrift" w:cs="Calibri"/>
          <w:sz w:val="24"/>
          <w:szCs w:val="24"/>
        </w:rPr>
        <w:t xml:space="preserve">em algum dos cadastros públicos </w:t>
      </w:r>
      <w:r w:rsidR="00CB3FBA">
        <w:rPr>
          <w:rFonts w:ascii="Bahnschrift" w:eastAsia="Calibri" w:hAnsi="Bahnschrift" w:cs="Calibri"/>
          <w:sz w:val="24"/>
          <w:szCs w:val="24"/>
        </w:rPr>
        <w:t>listados</w:t>
      </w:r>
      <w:r w:rsidR="009B3EE7" w:rsidRPr="009B3EE7">
        <w:rPr>
          <w:rFonts w:ascii="Bahnschrift" w:eastAsia="Calibri" w:hAnsi="Bahnschrift" w:cs="Calibri"/>
          <w:sz w:val="24"/>
          <w:szCs w:val="24"/>
        </w:rPr>
        <w:t xml:space="preserve"> abaixo: </w:t>
      </w:r>
    </w:p>
    <w:p w14:paraId="57539C4B" w14:textId="77777777" w:rsidR="009B3EE7" w:rsidRDefault="009B3EE7" w:rsidP="009B3EE7">
      <w:pPr>
        <w:pBdr>
          <w:top w:val="nil"/>
          <w:left w:val="nil"/>
          <w:bottom w:val="nil"/>
          <w:right w:val="nil"/>
          <w:between w:val="nil"/>
        </w:pBdr>
        <w:spacing w:line="240" w:lineRule="auto"/>
        <w:ind w:right="120" w:firstLine="709"/>
        <w:jc w:val="both"/>
        <w:rPr>
          <w:rFonts w:ascii="Bahnschrift" w:eastAsia="Calibri" w:hAnsi="Bahnschrift" w:cs="Calibri"/>
          <w:sz w:val="24"/>
          <w:szCs w:val="24"/>
        </w:rPr>
      </w:pPr>
      <w:r w:rsidRPr="009B3EE7">
        <w:rPr>
          <w:rFonts w:ascii="Bahnschrift" w:eastAsia="Calibri" w:hAnsi="Bahnschrift" w:cs="Calibri"/>
          <w:sz w:val="24"/>
          <w:szCs w:val="24"/>
        </w:rPr>
        <w:t xml:space="preserve">I. Cadastros Municipais de Cultura; </w:t>
      </w:r>
    </w:p>
    <w:p w14:paraId="348A9A7C" w14:textId="77777777" w:rsidR="009B3EE7" w:rsidRDefault="009B3EE7" w:rsidP="009B3EE7">
      <w:pPr>
        <w:pBdr>
          <w:top w:val="nil"/>
          <w:left w:val="nil"/>
          <w:bottom w:val="nil"/>
          <w:right w:val="nil"/>
          <w:between w:val="nil"/>
        </w:pBdr>
        <w:spacing w:line="240" w:lineRule="auto"/>
        <w:ind w:right="120" w:firstLine="709"/>
        <w:jc w:val="both"/>
        <w:rPr>
          <w:rFonts w:ascii="Bahnschrift" w:eastAsia="Calibri" w:hAnsi="Bahnschrift" w:cs="Calibri"/>
          <w:sz w:val="24"/>
          <w:szCs w:val="24"/>
        </w:rPr>
      </w:pPr>
      <w:r w:rsidRPr="009B3EE7">
        <w:rPr>
          <w:rFonts w:ascii="Bahnschrift" w:eastAsia="Calibri" w:hAnsi="Bahnschrift" w:cs="Calibri"/>
          <w:sz w:val="24"/>
          <w:szCs w:val="24"/>
        </w:rPr>
        <w:t xml:space="preserve">II. Cadastros Estaduais de Cultura; </w:t>
      </w:r>
    </w:p>
    <w:p w14:paraId="196D21E8" w14:textId="77777777" w:rsidR="009B3EE7" w:rsidRDefault="009B3EE7" w:rsidP="009B3EE7">
      <w:pPr>
        <w:pBdr>
          <w:top w:val="nil"/>
          <w:left w:val="nil"/>
          <w:bottom w:val="nil"/>
          <w:right w:val="nil"/>
          <w:between w:val="nil"/>
        </w:pBdr>
        <w:spacing w:line="240" w:lineRule="auto"/>
        <w:ind w:right="120" w:firstLine="709"/>
        <w:jc w:val="both"/>
        <w:rPr>
          <w:rFonts w:ascii="Bahnschrift" w:eastAsia="Calibri" w:hAnsi="Bahnschrift" w:cs="Calibri"/>
          <w:sz w:val="24"/>
          <w:szCs w:val="24"/>
        </w:rPr>
      </w:pPr>
      <w:r w:rsidRPr="009B3EE7">
        <w:rPr>
          <w:rFonts w:ascii="Bahnschrift" w:eastAsia="Calibri" w:hAnsi="Bahnschrift" w:cs="Calibri"/>
          <w:sz w:val="24"/>
          <w:szCs w:val="24"/>
        </w:rPr>
        <w:t xml:space="preserve">III. Cadastro Distrital de Cultura; </w:t>
      </w:r>
    </w:p>
    <w:p w14:paraId="3281F595" w14:textId="77777777" w:rsidR="009B3EE7" w:rsidRDefault="009B3EE7" w:rsidP="009B3EE7">
      <w:pPr>
        <w:pBdr>
          <w:top w:val="nil"/>
          <w:left w:val="nil"/>
          <w:bottom w:val="nil"/>
          <w:right w:val="nil"/>
          <w:between w:val="nil"/>
        </w:pBdr>
        <w:spacing w:line="240" w:lineRule="auto"/>
        <w:ind w:right="120" w:firstLine="709"/>
        <w:jc w:val="both"/>
        <w:rPr>
          <w:rFonts w:ascii="Bahnschrift" w:eastAsia="Calibri" w:hAnsi="Bahnschrift" w:cs="Calibri"/>
          <w:sz w:val="24"/>
          <w:szCs w:val="24"/>
        </w:rPr>
      </w:pPr>
      <w:r w:rsidRPr="009B3EE7">
        <w:rPr>
          <w:rFonts w:ascii="Bahnschrift" w:eastAsia="Calibri" w:hAnsi="Bahnschrift" w:cs="Calibri"/>
          <w:sz w:val="24"/>
          <w:szCs w:val="24"/>
        </w:rPr>
        <w:t xml:space="preserve">IV. Cadastro Nacional de Pontos e Pontões de Cultura; </w:t>
      </w:r>
    </w:p>
    <w:p w14:paraId="147D92AD" w14:textId="77777777" w:rsidR="009B3EE7" w:rsidRDefault="009B3EE7" w:rsidP="009B3EE7">
      <w:pPr>
        <w:pBdr>
          <w:top w:val="nil"/>
          <w:left w:val="nil"/>
          <w:bottom w:val="nil"/>
          <w:right w:val="nil"/>
          <w:between w:val="nil"/>
        </w:pBdr>
        <w:spacing w:line="240" w:lineRule="auto"/>
        <w:ind w:right="120" w:firstLine="709"/>
        <w:jc w:val="both"/>
        <w:rPr>
          <w:rFonts w:ascii="Bahnschrift" w:eastAsia="Calibri" w:hAnsi="Bahnschrift" w:cs="Calibri"/>
          <w:sz w:val="24"/>
          <w:szCs w:val="24"/>
        </w:rPr>
      </w:pPr>
      <w:r w:rsidRPr="009B3EE7">
        <w:rPr>
          <w:rFonts w:ascii="Bahnschrift" w:eastAsia="Calibri" w:hAnsi="Bahnschrift" w:cs="Calibri"/>
          <w:sz w:val="24"/>
          <w:szCs w:val="24"/>
        </w:rPr>
        <w:t xml:space="preserve">V. Cadastros Estaduais de Pontos e Pontões de Cultura; </w:t>
      </w:r>
    </w:p>
    <w:p w14:paraId="6BC4B506" w14:textId="77777777" w:rsidR="009B3EE7" w:rsidRDefault="009B3EE7" w:rsidP="009B3EE7">
      <w:pPr>
        <w:pBdr>
          <w:top w:val="nil"/>
          <w:left w:val="nil"/>
          <w:bottom w:val="nil"/>
          <w:right w:val="nil"/>
          <w:between w:val="nil"/>
        </w:pBdr>
        <w:spacing w:line="240" w:lineRule="auto"/>
        <w:ind w:right="120" w:firstLine="709"/>
        <w:jc w:val="both"/>
        <w:rPr>
          <w:rFonts w:ascii="Bahnschrift" w:eastAsia="Calibri" w:hAnsi="Bahnschrift" w:cs="Calibri"/>
          <w:sz w:val="24"/>
          <w:szCs w:val="24"/>
        </w:rPr>
      </w:pPr>
      <w:r w:rsidRPr="009B3EE7">
        <w:rPr>
          <w:rFonts w:ascii="Bahnschrift" w:eastAsia="Calibri" w:hAnsi="Bahnschrift" w:cs="Calibri"/>
          <w:sz w:val="24"/>
          <w:szCs w:val="24"/>
        </w:rPr>
        <w:t>VI. Sistema Nacional de Informações e Indicadores Culturais (</w:t>
      </w:r>
      <w:proofErr w:type="spellStart"/>
      <w:r w:rsidRPr="009B3EE7">
        <w:rPr>
          <w:rFonts w:ascii="Bahnschrift" w:eastAsia="Calibri" w:hAnsi="Bahnschrift" w:cs="Calibri"/>
          <w:sz w:val="24"/>
          <w:szCs w:val="24"/>
        </w:rPr>
        <w:t>Sniic</w:t>
      </w:r>
      <w:proofErr w:type="spellEnd"/>
      <w:r w:rsidRPr="009B3EE7">
        <w:rPr>
          <w:rFonts w:ascii="Bahnschrift" w:eastAsia="Calibri" w:hAnsi="Bahnschrift" w:cs="Calibri"/>
          <w:sz w:val="24"/>
          <w:szCs w:val="24"/>
        </w:rPr>
        <w:t xml:space="preserve">); </w:t>
      </w:r>
    </w:p>
    <w:p w14:paraId="0ED4AFB4" w14:textId="77777777" w:rsidR="009B3EE7" w:rsidRDefault="009B3EE7" w:rsidP="009B3EE7">
      <w:pPr>
        <w:pBdr>
          <w:top w:val="nil"/>
          <w:left w:val="nil"/>
          <w:bottom w:val="nil"/>
          <w:right w:val="nil"/>
          <w:between w:val="nil"/>
        </w:pBdr>
        <w:spacing w:line="240" w:lineRule="auto"/>
        <w:ind w:right="120" w:firstLine="709"/>
        <w:jc w:val="both"/>
        <w:rPr>
          <w:rFonts w:ascii="Bahnschrift" w:eastAsia="Calibri" w:hAnsi="Bahnschrift" w:cs="Calibri"/>
          <w:sz w:val="24"/>
          <w:szCs w:val="24"/>
        </w:rPr>
      </w:pPr>
      <w:r w:rsidRPr="009B3EE7">
        <w:rPr>
          <w:rFonts w:ascii="Bahnschrift" w:eastAsia="Calibri" w:hAnsi="Bahnschrift" w:cs="Calibri"/>
          <w:sz w:val="24"/>
          <w:szCs w:val="24"/>
        </w:rPr>
        <w:t>VII. Sistema de Informações Cadastrais do Artesanato Brasileiro (</w:t>
      </w:r>
      <w:proofErr w:type="spellStart"/>
      <w:r w:rsidRPr="009B3EE7">
        <w:rPr>
          <w:rFonts w:ascii="Bahnschrift" w:eastAsia="Calibri" w:hAnsi="Bahnschrift" w:cs="Calibri"/>
          <w:sz w:val="24"/>
          <w:szCs w:val="24"/>
        </w:rPr>
        <w:t>Sicab</w:t>
      </w:r>
      <w:proofErr w:type="spellEnd"/>
      <w:r w:rsidRPr="009B3EE7">
        <w:rPr>
          <w:rFonts w:ascii="Bahnschrift" w:eastAsia="Calibri" w:hAnsi="Bahnschrift" w:cs="Calibri"/>
          <w:sz w:val="24"/>
          <w:szCs w:val="24"/>
        </w:rPr>
        <w:t>)</w:t>
      </w:r>
      <w:r>
        <w:rPr>
          <w:rFonts w:ascii="Bahnschrift" w:eastAsia="Calibri" w:hAnsi="Bahnschrift" w:cs="Calibri"/>
          <w:sz w:val="24"/>
          <w:szCs w:val="24"/>
        </w:rPr>
        <w:t>.</w:t>
      </w:r>
    </w:p>
    <w:p w14:paraId="16D45EE2" w14:textId="77777777" w:rsidR="009B3EE7" w:rsidRPr="0011413F" w:rsidRDefault="009B3EE7" w:rsidP="009B3EE7">
      <w:pPr>
        <w:pBdr>
          <w:top w:val="nil"/>
          <w:left w:val="nil"/>
          <w:bottom w:val="nil"/>
          <w:right w:val="nil"/>
          <w:between w:val="nil"/>
        </w:pBdr>
        <w:spacing w:line="240" w:lineRule="auto"/>
        <w:ind w:right="120"/>
        <w:jc w:val="both"/>
        <w:rPr>
          <w:rFonts w:ascii="Bahnschrift" w:eastAsia="Calibri" w:hAnsi="Bahnschrift" w:cs="Calibri"/>
          <w:color w:val="FF0000"/>
          <w:sz w:val="24"/>
          <w:szCs w:val="24"/>
        </w:rPr>
      </w:pPr>
    </w:p>
    <w:p w14:paraId="72C2AA43" w14:textId="20167577" w:rsidR="009B3EE7" w:rsidRPr="0011413F" w:rsidRDefault="009B3EE7" w:rsidP="009B3EE7">
      <w:pPr>
        <w:pBdr>
          <w:top w:val="nil"/>
          <w:left w:val="nil"/>
          <w:bottom w:val="nil"/>
          <w:right w:val="nil"/>
          <w:between w:val="nil"/>
        </w:pBdr>
        <w:spacing w:line="240" w:lineRule="auto"/>
        <w:ind w:left="851" w:right="120" w:hanging="425"/>
        <w:jc w:val="both"/>
        <w:rPr>
          <w:rFonts w:ascii="Bahnschrift" w:eastAsia="Calibri" w:hAnsi="Bahnschrift" w:cs="Calibri"/>
          <w:color w:val="FF0000"/>
          <w:sz w:val="24"/>
          <w:szCs w:val="24"/>
        </w:rPr>
      </w:pPr>
      <w:r w:rsidRPr="0011413F">
        <w:rPr>
          <w:rFonts w:ascii="Bahnschrift" w:eastAsia="Calibri" w:hAnsi="Bahnschrift" w:cs="Calibri"/>
          <w:color w:val="FF0000"/>
          <w:sz w:val="24"/>
          <w:szCs w:val="24"/>
        </w:rPr>
        <w:t>2.</w:t>
      </w:r>
      <w:r w:rsidR="004E567C">
        <w:rPr>
          <w:rFonts w:ascii="Bahnschrift" w:eastAsia="Calibri" w:hAnsi="Bahnschrift" w:cs="Calibri"/>
          <w:color w:val="FF0000"/>
          <w:sz w:val="24"/>
          <w:szCs w:val="24"/>
        </w:rPr>
        <w:t>8</w:t>
      </w:r>
      <w:r w:rsidRPr="0011413F">
        <w:rPr>
          <w:rFonts w:ascii="Bahnschrift" w:eastAsia="Calibri" w:hAnsi="Bahnschrift" w:cs="Calibri"/>
          <w:color w:val="FF0000"/>
          <w:sz w:val="24"/>
          <w:szCs w:val="24"/>
        </w:rPr>
        <w:t xml:space="preserve"> </w:t>
      </w:r>
      <w:r w:rsidR="0011413F" w:rsidRPr="0011413F">
        <w:rPr>
          <w:rFonts w:ascii="Bahnschrift" w:eastAsia="Calibri" w:hAnsi="Bahnschrift" w:cs="Calibri"/>
          <w:color w:val="FF0000"/>
          <w:sz w:val="24"/>
          <w:szCs w:val="24"/>
        </w:rPr>
        <w:t>O cadastro municipal do espaço ou organização cultural poderá ser realizado junto ao link.................................</w:t>
      </w:r>
    </w:p>
    <w:p w14:paraId="071C1940" w14:textId="77777777" w:rsidR="009B3EE7" w:rsidRDefault="009B3EE7" w:rsidP="009B3EE7">
      <w:pPr>
        <w:pBdr>
          <w:top w:val="nil"/>
          <w:left w:val="nil"/>
          <w:bottom w:val="nil"/>
          <w:right w:val="nil"/>
          <w:between w:val="nil"/>
        </w:pBdr>
        <w:spacing w:line="240" w:lineRule="auto"/>
        <w:ind w:right="120"/>
        <w:jc w:val="both"/>
        <w:rPr>
          <w:rFonts w:ascii="Bahnschrift" w:eastAsia="Calibri" w:hAnsi="Bahnschrift" w:cs="Calibri"/>
          <w:color w:val="FF0000"/>
          <w:sz w:val="24"/>
          <w:szCs w:val="24"/>
        </w:rPr>
      </w:pPr>
    </w:p>
    <w:p w14:paraId="2F519E38" w14:textId="11C02B17" w:rsidR="00933877" w:rsidRDefault="00933877" w:rsidP="00933877">
      <w:pPr>
        <w:pBdr>
          <w:top w:val="nil"/>
          <w:left w:val="nil"/>
          <w:bottom w:val="nil"/>
          <w:right w:val="nil"/>
          <w:between w:val="nil"/>
        </w:pBdr>
        <w:spacing w:line="240" w:lineRule="auto"/>
        <w:ind w:left="851" w:right="120" w:hanging="425"/>
        <w:jc w:val="both"/>
        <w:rPr>
          <w:rFonts w:ascii="Bahnschrift" w:eastAsia="Calibri" w:hAnsi="Bahnschrift" w:cs="Calibri"/>
          <w:sz w:val="24"/>
          <w:szCs w:val="24"/>
        </w:rPr>
      </w:pPr>
      <w:r>
        <w:rPr>
          <w:rFonts w:ascii="Bahnschrift" w:eastAsia="Calibri" w:hAnsi="Bahnschrift" w:cs="Calibri"/>
          <w:sz w:val="24"/>
          <w:szCs w:val="24"/>
        </w:rPr>
        <w:t xml:space="preserve">2.9 </w:t>
      </w:r>
      <w:r>
        <w:rPr>
          <w:rFonts w:ascii="Bahnschrift" w:eastAsia="Calibri" w:hAnsi="Bahnschrift" w:cs="Calibri"/>
          <w:sz w:val="24"/>
          <w:szCs w:val="24"/>
        </w:rPr>
        <w:t>O</w:t>
      </w:r>
      <w:r w:rsidRPr="00552A35">
        <w:rPr>
          <w:rFonts w:ascii="Bahnschrift" w:eastAsia="Calibri" w:hAnsi="Bahnschrift" w:cs="Calibri"/>
          <w:sz w:val="24"/>
          <w:szCs w:val="24"/>
        </w:rPr>
        <w:t xml:space="preserve"> proponente pessoa jurídica sem fins lucrativos deve </w:t>
      </w:r>
      <w:r>
        <w:rPr>
          <w:rFonts w:ascii="Bahnschrift" w:eastAsia="Calibri" w:hAnsi="Bahnschrift" w:cs="Calibri"/>
          <w:sz w:val="24"/>
          <w:szCs w:val="24"/>
        </w:rPr>
        <w:t>apresentar em seu Estatuto finalidade específica para o desenvolvimento de atividades culturais e artísticas da área correspondente ao objeto do projeto apresentado.</w:t>
      </w:r>
    </w:p>
    <w:p w14:paraId="692F8BE7" w14:textId="77777777" w:rsidR="00933877" w:rsidRDefault="00933877" w:rsidP="00933877">
      <w:pPr>
        <w:pBdr>
          <w:top w:val="nil"/>
          <w:left w:val="nil"/>
          <w:bottom w:val="nil"/>
          <w:right w:val="nil"/>
          <w:between w:val="nil"/>
        </w:pBdr>
        <w:spacing w:line="240" w:lineRule="auto"/>
        <w:ind w:left="851" w:right="120" w:hanging="425"/>
        <w:jc w:val="both"/>
        <w:rPr>
          <w:rFonts w:ascii="Bahnschrift" w:eastAsia="Calibri" w:hAnsi="Bahnschrift" w:cs="Calibri"/>
          <w:sz w:val="24"/>
          <w:szCs w:val="24"/>
        </w:rPr>
      </w:pPr>
    </w:p>
    <w:p w14:paraId="60171AA5" w14:textId="28352A8E" w:rsidR="00933877" w:rsidRDefault="00933877" w:rsidP="00933877">
      <w:pPr>
        <w:pBdr>
          <w:top w:val="nil"/>
          <w:left w:val="nil"/>
          <w:bottom w:val="nil"/>
          <w:right w:val="nil"/>
          <w:between w:val="nil"/>
        </w:pBdr>
        <w:spacing w:line="240" w:lineRule="auto"/>
        <w:ind w:left="851" w:right="120" w:hanging="425"/>
        <w:jc w:val="both"/>
        <w:rPr>
          <w:rFonts w:ascii="Bahnschrift" w:eastAsia="Calibri" w:hAnsi="Bahnschrift" w:cs="Calibri"/>
          <w:sz w:val="24"/>
          <w:szCs w:val="24"/>
        </w:rPr>
      </w:pPr>
      <w:r w:rsidRPr="001503DE">
        <w:rPr>
          <w:rFonts w:ascii="Bahnschrift" w:eastAsia="Calibri" w:hAnsi="Bahnschrift" w:cs="Calibri"/>
          <w:sz w:val="24"/>
          <w:szCs w:val="24"/>
        </w:rPr>
        <w:t>2.</w:t>
      </w:r>
      <w:r>
        <w:rPr>
          <w:rFonts w:ascii="Bahnschrift" w:eastAsia="Calibri" w:hAnsi="Bahnschrift" w:cs="Calibri"/>
          <w:sz w:val="24"/>
          <w:szCs w:val="24"/>
        </w:rPr>
        <w:t>10</w:t>
      </w:r>
      <w:r w:rsidRPr="001503DE">
        <w:rPr>
          <w:rFonts w:ascii="Bahnschrift" w:eastAsia="Calibri" w:hAnsi="Bahnschrift" w:cs="Calibri"/>
          <w:sz w:val="24"/>
          <w:szCs w:val="24"/>
        </w:rPr>
        <w:t xml:space="preserve"> Para cumprimento da política do </w:t>
      </w:r>
      <w:proofErr w:type="spellStart"/>
      <w:r w:rsidRPr="001503DE">
        <w:rPr>
          <w:rFonts w:ascii="Bahnschrift" w:eastAsia="Calibri" w:hAnsi="Bahnschrift" w:cs="Calibri"/>
          <w:sz w:val="24"/>
          <w:szCs w:val="24"/>
        </w:rPr>
        <w:t>PNAB</w:t>
      </w:r>
      <w:proofErr w:type="spellEnd"/>
      <w:r w:rsidRPr="001503DE">
        <w:rPr>
          <w:rFonts w:ascii="Bahnschrift" w:eastAsia="Calibri" w:hAnsi="Bahnschrift" w:cs="Calibri"/>
          <w:sz w:val="24"/>
          <w:szCs w:val="24"/>
        </w:rPr>
        <w:t>, a Secretaria Municipal de Cultura de Turismo de Ibiporã disponibilizará um servidor destacado exclusivamente para efetuar o preenchimento de ficha de inscrição e orientação de todo o procedimento de inscrição para proponentes que, por sua condição social e econômica não tiverem condições de efetuar sua inscrição e/ou para pessoas com deficiência visual.</w:t>
      </w:r>
    </w:p>
    <w:p w14:paraId="71662433" w14:textId="77777777" w:rsidR="00933877" w:rsidRDefault="00933877" w:rsidP="00933877">
      <w:pPr>
        <w:pBdr>
          <w:top w:val="nil"/>
          <w:left w:val="nil"/>
          <w:bottom w:val="nil"/>
          <w:right w:val="nil"/>
          <w:between w:val="nil"/>
        </w:pBdr>
        <w:spacing w:line="240" w:lineRule="auto"/>
        <w:ind w:left="851" w:right="120" w:hanging="425"/>
        <w:jc w:val="both"/>
        <w:rPr>
          <w:rFonts w:ascii="Bahnschrift" w:eastAsia="Calibri" w:hAnsi="Bahnschrift" w:cs="Calibri"/>
          <w:sz w:val="24"/>
          <w:szCs w:val="24"/>
        </w:rPr>
      </w:pPr>
    </w:p>
    <w:p w14:paraId="7687A6D2" w14:textId="40894895" w:rsidR="00933877" w:rsidRDefault="00933877" w:rsidP="00933877">
      <w:pPr>
        <w:pBdr>
          <w:top w:val="nil"/>
          <w:left w:val="nil"/>
          <w:bottom w:val="nil"/>
          <w:right w:val="nil"/>
          <w:between w:val="nil"/>
        </w:pBdr>
        <w:spacing w:line="240" w:lineRule="auto"/>
        <w:ind w:left="851" w:right="120" w:hanging="425"/>
        <w:jc w:val="both"/>
        <w:rPr>
          <w:rFonts w:ascii="Bahnschrift" w:eastAsia="Calibri" w:hAnsi="Bahnschrift" w:cs="Calibri"/>
          <w:sz w:val="24"/>
          <w:szCs w:val="24"/>
        </w:rPr>
      </w:pPr>
      <w:r>
        <w:rPr>
          <w:rFonts w:ascii="Bahnschrift" w:hAnsi="Bahnschrift"/>
          <w:color w:val="000000"/>
          <w:sz w:val="24"/>
          <w:szCs w:val="24"/>
        </w:rPr>
        <w:t>2.</w:t>
      </w:r>
      <w:r>
        <w:rPr>
          <w:rFonts w:ascii="Bahnschrift" w:hAnsi="Bahnschrift"/>
          <w:color w:val="000000"/>
          <w:sz w:val="24"/>
          <w:szCs w:val="24"/>
        </w:rPr>
        <w:t>11</w:t>
      </w:r>
      <w:r>
        <w:rPr>
          <w:rFonts w:ascii="Bahnschrift" w:hAnsi="Bahnschrift"/>
          <w:color w:val="000000"/>
          <w:sz w:val="24"/>
          <w:szCs w:val="24"/>
        </w:rPr>
        <w:t xml:space="preserve"> No Portfólio do proponente e da equipe envolvida no projeto deverá constar m</w:t>
      </w:r>
      <w:r w:rsidRPr="004F0F47">
        <w:rPr>
          <w:rFonts w:ascii="Bahnschrift" w:hAnsi="Bahnschrift"/>
          <w:color w:val="000000"/>
          <w:sz w:val="24"/>
          <w:szCs w:val="24"/>
        </w:rPr>
        <w:t>ateriais que comprovem a atuação do agente cultural no</w:t>
      </w:r>
      <w:r>
        <w:rPr>
          <w:rFonts w:ascii="Bahnschrift" w:hAnsi="Bahnschrift"/>
          <w:color w:val="000000"/>
          <w:sz w:val="24"/>
          <w:szCs w:val="24"/>
        </w:rPr>
        <w:t xml:space="preserve"> município de Ibiporã</w:t>
      </w:r>
      <w:r w:rsidRPr="0029711C">
        <w:rPr>
          <w:rFonts w:ascii="Bahnschrift" w:hAnsi="Bahnschrift"/>
          <w:sz w:val="24"/>
          <w:szCs w:val="24"/>
        </w:rPr>
        <w:t>,</w:t>
      </w:r>
      <w:r w:rsidRPr="004F0F47">
        <w:rPr>
          <w:rFonts w:ascii="Bahnschrift" w:hAnsi="Bahnschrift"/>
          <w:color w:val="FF0000"/>
          <w:sz w:val="24"/>
          <w:szCs w:val="24"/>
        </w:rPr>
        <w:t xml:space="preserve"> </w:t>
      </w:r>
      <w:r w:rsidRPr="004F0F47">
        <w:rPr>
          <w:rFonts w:ascii="Bahnschrift" w:hAnsi="Bahnschrift"/>
          <w:color w:val="000000"/>
          <w:sz w:val="24"/>
          <w:szCs w:val="24"/>
        </w:rPr>
        <w:t>de quaisquer natureza, tais como cartazes, folders, fotografias, DVDs, CDs, folhetos, matérias de jornal, sítios da internet, outros materiais, devendo o material estar relacionado à categoria para qual está sendo realizada a inscrição</w:t>
      </w:r>
      <w:r>
        <w:rPr>
          <w:rFonts w:ascii="Bahnschrift" w:hAnsi="Bahnschrift"/>
          <w:color w:val="000000"/>
          <w:sz w:val="24"/>
          <w:szCs w:val="24"/>
        </w:rPr>
        <w:t>.</w:t>
      </w:r>
    </w:p>
    <w:p w14:paraId="4D17AE84" w14:textId="77777777" w:rsidR="00933877" w:rsidRDefault="00933877" w:rsidP="00933877">
      <w:pPr>
        <w:pBdr>
          <w:top w:val="nil"/>
          <w:left w:val="nil"/>
          <w:bottom w:val="nil"/>
          <w:right w:val="nil"/>
          <w:between w:val="nil"/>
        </w:pBdr>
        <w:spacing w:line="240" w:lineRule="auto"/>
        <w:ind w:right="120"/>
        <w:jc w:val="both"/>
        <w:rPr>
          <w:rFonts w:ascii="Bahnschrift" w:eastAsia="Calibri" w:hAnsi="Bahnschrift" w:cs="Calibri"/>
          <w:sz w:val="24"/>
          <w:szCs w:val="24"/>
        </w:rPr>
      </w:pPr>
    </w:p>
    <w:p w14:paraId="475F5521" w14:textId="77777777" w:rsidR="00933877" w:rsidRPr="0011413F" w:rsidRDefault="00933877" w:rsidP="009B3EE7">
      <w:pPr>
        <w:pBdr>
          <w:top w:val="nil"/>
          <w:left w:val="nil"/>
          <w:bottom w:val="nil"/>
          <w:right w:val="nil"/>
          <w:between w:val="nil"/>
        </w:pBdr>
        <w:spacing w:line="240" w:lineRule="auto"/>
        <w:ind w:right="120"/>
        <w:jc w:val="both"/>
        <w:rPr>
          <w:rFonts w:ascii="Bahnschrift" w:eastAsia="Calibri" w:hAnsi="Bahnschrift" w:cs="Calibri"/>
          <w:color w:val="FF0000"/>
          <w:sz w:val="24"/>
          <w:szCs w:val="24"/>
        </w:rPr>
      </w:pPr>
    </w:p>
    <w:p w14:paraId="688B6E3F" w14:textId="77777777" w:rsidR="00CF53F2" w:rsidRPr="00552A35" w:rsidRDefault="00CF53F2" w:rsidP="00A90E30">
      <w:pPr>
        <w:pBdr>
          <w:top w:val="nil"/>
          <w:left w:val="nil"/>
          <w:bottom w:val="nil"/>
          <w:right w:val="nil"/>
          <w:between w:val="nil"/>
        </w:pBdr>
        <w:spacing w:line="240" w:lineRule="auto"/>
        <w:ind w:right="120"/>
        <w:jc w:val="both"/>
        <w:rPr>
          <w:rFonts w:ascii="Bahnschrift" w:eastAsia="Calibri" w:hAnsi="Bahnschrift" w:cs="Calibri"/>
          <w:sz w:val="24"/>
          <w:szCs w:val="24"/>
        </w:rPr>
      </w:pPr>
    </w:p>
    <w:p w14:paraId="64E67E64" w14:textId="3603165D" w:rsidR="003002E2" w:rsidRPr="00552A35" w:rsidRDefault="003002E2" w:rsidP="003002E2">
      <w:pPr>
        <w:pBdr>
          <w:top w:val="nil"/>
          <w:left w:val="nil"/>
          <w:bottom w:val="nil"/>
          <w:right w:val="nil"/>
          <w:between w:val="nil"/>
        </w:pBdr>
        <w:spacing w:line="240" w:lineRule="auto"/>
        <w:ind w:right="120"/>
        <w:jc w:val="both"/>
        <w:rPr>
          <w:rFonts w:ascii="Bahnschrift" w:eastAsia="Calibri" w:hAnsi="Bahnschrift" w:cs="Calibri"/>
          <w:b/>
          <w:sz w:val="24"/>
          <w:szCs w:val="24"/>
        </w:rPr>
      </w:pPr>
      <w:r w:rsidRPr="00B63FCC">
        <w:rPr>
          <w:rFonts w:ascii="Bahnschrift" w:eastAsia="Calibri" w:hAnsi="Bahnschrift" w:cs="Calibri"/>
          <w:b/>
          <w:bCs/>
          <w:sz w:val="24"/>
          <w:szCs w:val="24"/>
        </w:rPr>
        <w:t>3.</w:t>
      </w:r>
      <w:r w:rsidRPr="00552A35">
        <w:rPr>
          <w:rFonts w:ascii="Bahnschrift" w:eastAsia="Calibri" w:hAnsi="Bahnschrift" w:cs="Calibri"/>
          <w:sz w:val="24"/>
          <w:szCs w:val="24"/>
        </w:rPr>
        <w:t xml:space="preserve"> </w:t>
      </w:r>
      <w:r w:rsidRPr="00552A35">
        <w:rPr>
          <w:rFonts w:ascii="Bahnschrift" w:eastAsia="Calibri" w:hAnsi="Bahnschrift" w:cs="Calibri"/>
          <w:b/>
          <w:sz w:val="24"/>
          <w:szCs w:val="24"/>
        </w:rPr>
        <w:t>ETAPAS, CRON</w:t>
      </w:r>
      <w:r w:rsidR="0073430C">
        <w:rPr>
          <w:rFonts w:ascii="Bahnschrift" w:eastAsia="Calibri" w:hAnsi="Bahnschrift" w:cs="Calibri"/>
          <w:b/>
          <w:sz w:val="24"/>
          <w:szCs w:val="24"/>
        </w:rPr>
        <w:t>O</w:t>
      </w:r>
      <w:r w:rsidRPr="00552A35">
        <w:rPr>
          <w:rFonts w:ascii="Bahnschrift" w:eastAsia="Calibri" w:hAnsi="Bahnschrift" w:cs="Calibri"/>
          <w:b/>
          <w:sz w:val="24"/>
          <w:szCs w:val="24"/>
        </w:rPr>
        <w:t>GRAMA DE INSCRIÇÕES, SELEÇÃO E PERÍODO DE EXECUÇÃO:</w:t>
      </w:r>
    </w:p>
    <w:p w14:paraId="6956B5FB" w14:textId="77777777" w:rsidR="00CE35EE" w:rsidRPr="00552A35" w:rsidRDefault="00CE35EE" w:rsidP="00CE35EE">
      <w:pPr>
        <w:pBdr>
          <w:top w:val="nil"/>
          <w:left w:val="nil"/>
          <w:bottom w:val="nil"/>
          <w:right w:val="nil"/>
          <w:between w:val="nil"/>
        </w:pBdr>
        <w:spacing w:line="240" w:lineRule="auto"/>
        <w:ind w:right="120"/>
        <w:jc w:val="both"/>
        <w:rPr>
          <w:rFonts w:ascii="Bahnschrift" w:eastAsia="Calibri" w:hAnsi="Bahnschrift" w:cs="Calibri"/>
          <w:sz w:val="24"/>
          <w:szCs w:val="24"/>
        </w:rPr>
      </w:pPr>
    </w:p>
    <w:p w14:paraId="3E905253" w14:textId="77777777" w:rsidR="00CE35EE" w:rsidRPr="00552A35" w:rsidRDefault="00CE35EE" w:rsidP="00CE35EE">
      <w:pPr>
        <w:pStyle w:val="PargrafodaLista"/>
        <w:numPr>
          <w:ilvl w:val="1"/>
          <w:numId w:val="28"/>
        </w:numPr>
        <w:pBdr>
          <w:top w:val="nil"/>
          <w:left w:val="nil"/>
          <w:bottom w:val="nil"/>
          <w:right w:val="nil"/>
          <w:between w:val="nil"/>
        </w:pBdr>
        <w:spacing w:line="240" w:lineRule="auto"/>
        <w:ind w:right="120" w:hanging="76"/>
        <w:jc w:val="both"/>
        <w:rPr>
          <w:rFonts w:ascii="Bahnschrift" w:eastAsia="Calibri" w:hAnsi="Bahnschrift" w:cs="Calibri"/>
          <w:sz w:val="24"/>
          <w:szCs w:val="24"/>
        </w:rPr>
      </w:pPr>
      <w:r w:rsidRPr="00552A35">
        <w:rPr>
          <w:rFonts w:ascii="Bahnschrift" w:eastAsia="Calibri" w:hAnsi="Bahnschrift" w:cs="Calibri"/>
          <w:sz w:val="24"/>
          <w:szCs w:val="24"/>
        </w:rPr>
        <w:t>Este edital é composto pelas seguintes etapas:</w:t>
      </w:r>
    </w:p>
    <w:p w14:paraId="41B30275" w14:textId="77777777" w:rsidR="00CE35EE" w:rsidRPr="00552A35" w:rsidRDefault="00CE35EE" w:rsidP="00CE35EE">
      <w:pPr>
        <w:pBdr>
          <w:top w:val="nil"/>
          <w:left w:val="nil"/>
          <w:bottom w:val="nil"/>
          <w:right w:val="nil"/>
          <w:between w:val="nil"/>
        </w:pBdr>
        <w:spacing w:line="240" w:lineRule="auto"/>
        <w:ind w:left="993" w:right="120" w:hanging="284"/>
        <w:jc w:val="both"/>
        <w:rPr>
          <w:rFonts w:ascii="Bahnschrift" w:eastAsia="Calibri" w:hAnsi="Bahnschrift" w:cs="Calibri"/>
          <w:sz w:val="24"/>
          <w:szCs w:val="24"/>
        </w:rPr>
      </w:pPr>
      <w:r w:rsidRPr="00552A35">
        <w:rPr>
          <w:rFonts w:ascii="Bahnschrift" w:eastAsia="Calibri" w:hAnsi="Bahnschrift" w:cs="Calibri"/>
          <w:b/>
          <w:sz w:val="24"/>
          <w:szCs w:val="24"/>
        </w:rPr>
        <w:t>I</w:t>
      </w:r>
      <w:r>
        <w:rPr>
          <w:rFonts w:ascii="Bahnschrift" w:eastAsia="Calibri" w:hAnsi="Bahnschrift" w:cs="Calibri"/>
          <w:b/>
          <w:sz w:val="24"/>
          <w:szCs w:val="24"/>
        </w:rPr>
        <w:t>.</w:t>
      </w:r>
      <w:r w:rsidRPr="00552A35">
        <w:rPr>
          <w:rFonts w:ascii="Bahnschrift" w:eastAsia="Calibri" w:hAnsi="Bahnschrift" w:cs="Calibri"/>
          <w:b/>
          <w:sz w:val="24"/>
          <w:szCs w:val="24"/>
        </w:rPr>
        <w:t xml:space="preserve"> Inscrições – </w:t>
      </w:r>
      <w:r w:rsidRPr="00552A35">
        <w:rPr>
          <w:rFonts w:ascii="Bahnschrift" w:eastAsia="Calibri" w:hAnsi="Bahnschrift" w:cs="Calibri"/>
          <w:sz w:val="24"/>
          <w:szCs w:val="24"/>
        </w:rPr>
        <w:t>etapa de apresentação dos projetos pelos agentes culturais</w:t>
      </w:r>
      <w:r>
        <w:rPr>
          <w:rFonts w:ascii="Bahnschrift" w:eastAsia="Calibri" w:hAnsi="Bahnschrift" w:cs="Calibri"/>
          <w:sz w:val="24"/>
          <w:szCs w:val="24"/>
        </w:rPr>
        <w:t xml:space="preserve"> - d</w:t>
      </w:r>
      <w:r w:rsidRPr="00552A35">
        <w:rPr>
          <w:rFonts w:ascii="Bahnschrift" w:eastAsia="Calibri" w:hAnsi="Bahnschrift" w:cs="Calibri"/>
          <w:sz w:val="24"/>
          <w:szCs w:val="24"/>
        </w:rPr>
        <w:t xml:space="preserve">e </w:t>
      </w:r>
      <w:r>
        <w:rPr>
          <w:rFonts w:ascii="Bahnschrift" w:eastAsia="Calibri" w:hAnsi="Bahnschrift" w:cs="Calibri"/>
          <w:sz w:val="24"/>
          <w:szCs w:val="24"/>
        </w:rPr>
        <w:t>01</w:t>
      </w:r>
      <w:r w:rsidRPr="00552A35">
        <w:rPr>
          <w:rFonts w:ascii="Bahnschrift" w:eastAsia="Calibri" w:hAnsi="Bahnschrift" w:cs="Calibri"/>
          <w:sz w:val="24"/>
          <w:szCs w:val="24"/>
        </w:rPr>
        <w:t xml:space="preserve"> a 1</w:t>
      </w:r>
      <w:r>
        <w:rPr>
          <w:rFonts w:ascii="Bahnschrift" w:eastAsia="Calibri" w:hAnsi="Bahnschrift" w:cs="Calibri"/>
          <w:sz w:val="24"/>
          <w:szCs w:val="24"/>
        </w:rPr>
        <w:t>8</w:t>
      </w:r>
      <w:r w:rsidRPr="00552A35">
        <w:rPr>
          <w:rFonts w:ascii="Bahnschrift" w:eastAsia="Calibri" w:hAnsi="Bahnschrift" w:cs="Calibri"/>
          <w:sz w:val="24"/>
          <w:szCs w:val="24"/>
        </w:rPr>
        <w:t>/11/2024;</w:t>
      </w:r>
    </w:p>
    <w:p w14:paraId="0B722736" w14:textId="77777777" w:rsidR="00CE35EE" w:rsidRDefault="00CE35EE" w:rsidP="00CE35EE">
      <w:pPr>
        <w:pBdr>
          <w:top w:val="nil"/>
          <w:left w:val="nil"/>
          <w:bottom w:val="nil"/>
          <w:right w:val="nil"/>
          <w:between w:val="nil"/>
        </w:pBdr>
        <w:spacing w:line="240" w:lineRule="auto"/>
        <w:ind w:left="993" w:right="120" w:hanging="284"/>
        <w:jc w:val="both"/>
        <w:rPr>
          <w:rFonts w:ascii="Bahnschrift" w:eastAsia="Calibri" w:hAnsi="Bahnschrift" w:cs="Calibri"/>
          <w:sz w:val="24"/>
          <w:szCs w:val="24"/>
        </w:rPr>
      </w:pPr>
      <w:r w:rsidRPr="00552A35">
        <w:rPr>
          <w:rFonts w:ascii="Bahnschrift" w:eastAsia="Calibri" w:hAnsi="Bahnschrift" w:cs="Calibri"/>
          <w:b/>
          <w:sz w:val="24"/>
          <w:szCs w:val="24"/>
        </w:rPr>
        <w:t>II</w:t>
      </w:r>
      <w:r>
        <w:rPr>
          <w:rFonts w:ascii="Bahnschrift" w:eastAsia="Calibri" w:hAnsi="Bahnschrift" w:cs="Calibri"/>
          <w:b/>
          <w:sz w:val="24"/>
          <w:szCs w:val="24"/>
        </w:rPr>
        <w:t>.</w:t>
      </w:r>
      <w:r w:rsidRPr="00552A35">
        <w:rPr>
          <w:rFonts w:ascii="Bahnschrift" w:eastAsia="Calibri" w:hAnsi="Bahnschrift" w:cs="Calibri"/>
          <w:b/>
          <w:sz w:val="24"/>
          <w:szCs w:val="24"/>
        </w:rPr>
        <w:t xml:space="preserve"> Seleção de projetos –</w:t>
      </w:r>
      <w:r w:rsidRPr="00552A35">
        <w:rPr>
          <w:rFonts w:ascii="Bahnschrift" w:eastAsia="Calibri" w:hAnsi="Bahnschrift" w:cs="Calibri"/>
          <w:sz w:val="24"/>
          <w:szCs w:val="24"/>
        </w:rPr>
        <w:t xml:space="preserve"> etapa em que uma comissão analisa e seleciona os projetos</w:t>
      </w:r>
      <w:r>
        <w:rPr>
          <w:rFonts w:ascii="Bahnschrift" w:eastAsia="Calibri" w:hAnsi="Bahnschrift" w:cs="Calibri"/>
          <w:sz w:val="24"/>
          <w:szCs w:val="24"/>
        </w:rPr>
        <w:t xml:space="preserve"> - d</w:t>
      </w:r>
      <w:r w:rsidRPr="00552A35">
        <w:rPr>
          <w:rFonts w:ascii="Bahnschrift" w:eastAsia="Calibri" w:hAnsi="Bahnschrift" w:cs="Calibri"/>
          <w:sz w:val="24"/>
          <w:szCs w:val="24"/>
        </w:rPr>
        <w:t>e 1</w:t>
      </w:r>
      <w:r>
        <w:rPr>
          <w:rFonts w:ascii="Bahnschrift" w:eastAsia="Calibri" w:hAnsi="Bahnschrift" w:cs="Calibri"/>
          <w:sz w:val="24"/>
          <w:szCs w:val="24"/>
        </w:rPr>
        <w:t>9</w:t>
      </w:r>
      <w:r w:rsidRPr="00552A35">
        <w:rPr>
          <w:rFonts w:ascii="Bahnschrift" w:eastAsia="Calibri" w:hAnsi="Bahnschrift" w:cs="Calibri"/>
          <w:sz w:val="24"/>
          <w:szCs w:val="24"/>
        </w:rPr>
        <w:t xml:space="preserve"> a 2</w:t>
      </w:r>
      <w:r>
        <w:rPr>
          <w:rFonts w:ascii="Bahnschrift" w:eastAsia="Calibri" w:hAnsi="Bahnschrift" w:cs="Calibri"/>
          <w:sz w:val="24"/>
          <w:szCs w:val="24"/>
        </w:rPr>
        <w:t>5</w:t>
      </w:r>
      <w:r w:rsidRPr="00552A35">
        <w:rPr>
          <w:rFonts w:ascii="Bahnschrift" w:eastAsia="Calibri" w:hAnsi="Bahnschrift" w:cs="Calibri"/>
          <w:sz w:val="24"/>
          <w:szCs w:val="24"/>
        </w:rPr>
        <w:t>/11/2024;</w:t>
      </w:r>
    </w:p>
    <w:p w14:paraId="3556FAE4" w14:textId="77777777" w:rsidR="00CE35EE" w:rsidRPr="001512AA" w:rsidRDefault="00CE35EE" w:rsidP="00CE35EE">
      <w:pPr>
        <w:pBdr>
          <w:top w:val="nil"/>
          <w:left w:val="nil"/>
          <w:bottom w:val="nil"/>
          <w:right w:val="nil"/>
          <w:between w:val="nil"/>
        </w:pBdr>
        <w:spacing w:line="240" w:lineRule="auto"/>
        <w:ind w:left="993" w:right="120" w:hanging="284"/>
        <w:jc w:val="both"/>
        <w:rPr>
          <w:rFonts w:ascii="Bahnschrift" w:eastAsia="Calibri" w:hAnsi="Bahnschrift" w:cs="Calibri"/>
          <w:sz w:val="24"/>
          <w:szCs w:val="24"/>
        </w:rPr>
      </w:pPr>
      <w:r>
        <w:rPr>
          <w:rFonts w:ascii="Bahnschrift" w:eastAsia="Calibri" w:hAnsi="Bahnschrift" w:cs="Calibri"/>
          <w:b/>
          <w:sz w:val="24"/>
          <w:szCs w:val="24"/>
        </w:rPr>
        <w:t>III.</w:t>
      </w:r>
      <w:r>
        <w:rPr>
          <w:rFonts w:ascii="Bahnschrift" w:eastAsia="Calibri" w:hAnsi="Bahnschrift" w:cs="Calibri"/>
          <w:sz w:val="24"/>
          <w:szCs w:val="24"/>
        </w:rPr>
        <w:t xml:space="preserve"> </w:t>
      </w:r>
      <w:r w:rsidRPr="00985DFA">
        <w:rPr>
          <w:rFonts w:ascii="Bahnschrift" w:eastAsia="Calibri" w:hAnsi="Bahnschrift" w:cs="Calibri"/>
          <w:b/>
          <w:bCs/>
          <w:sz w:val="24"/>
          <w:szCs w:val="24"/>
        </w:rPr>
        <w:t xml:space="preserve">Entrevista de </w:t>
      </w:r>
      <w:proofErr w:type="spellStart"/>
      <w:r w:rsidRPr="00985DFA">
        <w:rPr>
          <w:rFonts w:ascii="Bahnschrift" w:eastAsia="Calibri" w:hAnsi="Bahnschrift" w:cs="Calibri"/>
          <w:b/>
          <w:bCs/>
          <w:sz w:val="24"/>
          <w:szCs w:val="24"/>
        </w:rPr>
        <w:t>Heteroidentificação</w:t>
      </w:r>
      <w:proofErr w:type="spellEnd"/>
      <w:r w:rsidRPr="00985DFA">
        <w:rPr>
          <w:rFonts w:ascii="Bahnschrift" w:eastAsia="Calibri" w:hAnsi="Bahnschrift" w:cs="Calibri"/>
          <w:sz w:val="24"/>
          <w:szCs w:val="24"/>
        </w:rPr>
        <w:t xml:space="preserve"> – </w:t>
      </w:r>
      <w:r w:rsidRPr="003F644A">
        <w:rPr>
          <w:rFonts w:ascii="Bahnschrift" w:eastAsia="Calibri" w:hAnsi="Bahnschrift" w:cs="Calibri"/>
          <w:sz w:val="24"/>
          <w:szCs w:val="24"/>
        </w:rPr>
        <w:t xml:space="preserve">etapa em que os proponentes optantes por cotas serão entrevistados por uma Comissão </w:t>
      </w:r>
      <w:r>
        <w:rPr>
          <w:rFonts w:ascii="Bahnschrift" w:eastAsia="Calibri" w:hAnsi="Bahnschrift" w:cs="Calibri"/>
          <w:sz w:val="24"/>
          <w:szCs w:val="24"/>
        </w:rPr>
        <w:t xml:space="preserve">para validação da inscrição nas cotas – 20/11/2024; </w:t>
      </w:r>
    </w:p>
    <w:p w14:paraId="64E3C01D" w14:textId="77777777" w:rsidR="00CE35EE" w:rsidRPr="00552A35" w:rsidRDefault="00CE35EE" w:rsidP="00CE35EE">
      <w:pPr>
        <w:pBdr>
          <w:top w:val="nil"/>
          <w:left w:val="nil"/>
          <w:bottom w:val="nil"/>
          <w:right w:val="nil"/>
          <w:between w:val="nil"/>
        </w:pBdr>
        <w:spacing w:line="240" w:lineRule="auto"/>
        <w:ind w:left="993" w:right="120" w:hanging="284"/>
        <w:jc w:val="both"/>
        <w:rPr>
          <w:rFonts w:ascii="Bahnschrift" w:eastAsia="Calibri" w:hAnsi="Bahnschrift" w:cs="Calibri"/>
          <w:sz w:val="24"/>
          <w:szCs w:val="24"/>
        </w:rPr>
      </w:pPr>
      <w:r w:rsidRPr="00552A35">
        <w:rPr>
          <w:rFonts w:ascii="Bahnschrift" w:eastAsia="Calibri" w:hAnsi="Bahnschrift" w:cs="Calibri"/>
          <w:b/>
          <w:sz w:val="24"/>
          <w:szCs w:val="24"/>
        </w:rPr>
        <w:t>I</w:t>
      </w:r>
      <w:r>
        <w:rPr>
          <w:rFonts w:ascii="Bahnschrift" w:eastAsia="Calibri" w:hAnsi="Bahnschrift" w:cs="Calibri"/>
          <w:b/>
          <w:sz w:val="24"/>
          <w:szCs w:val="24"/>
        </w:rPr>
        <w:t>V.</w:t>
      </w:r>
      <w:r w:rsidRPr="00552A35">
        <w:rPr>
          <w:rFonts w:ascii="Bahnschrift" w:eastAsia="Calibri" w:hAnsi="Bahnschrift" w:cs="Calibri"/>
          <w:sz w:val="24"/>
          <w:szCs w:val="24"/>
        </w:rPr>
        <w:t xml:space="preserve"> </w:t>
      </w:r>
      <w:r w:rsidRPr="00A70C80">
        <w:rPr>
          <w:rFonts w:ascii="Bahnschrift" w:eastAsia="Calibri" w:hAnsi="Bahnschrift" w:cs="Calibri"/>
          <w:b/>
          <w:bCs/>
          <w:sz w:val="24"/>
          <w:szCs w:val="24"/>
        </w:rPr>
        <w:t>Publicação do resultado provisório</w:t>
      </w:r>
      <w:r w:rsidRPr="00552A35">
        <w:rPr>
          <w:rFonts w:ascii="Bahnschrift" w:eastAsia="Calibri" w:hAnsi="Bahnschrift" w:cs="Calibri"/>
          <w:sz w:val="24"/>
          <w:szCs w:val="24"/>
        </w:rPr>
        <w:t xml:space="preserve"> </w:t>
      </w:r>
      <w:r>
        <w:rPr>
          <w:rFonts w:ascii="Bahnschrift" w:eastAsia="Calibri" w:hAnsi="Bahnschrift" w:cs="Calibri"/>
          <w:sz w:val="24"/>
          <w:szCs w:val="24"/>
        </w:rPr>
        <w:t xml:space="preserve">– </w:t>
      </w:r>
      <w:r w:rsidRPr="00552A35">
        <w:rPr>
          <w:rFonts w:ascii="Bahnschrift" w:eastAsia="Calibri" w:hAnsi="Bahnschrift" w:cs="Calibri"/>
          <w:sz w:val="24"/>
          <w:szCs w:val="24"/>
        </w:rPr>
        <w:t>divulga</w:t>
      </w:r>
      <w:r>
        <w:rPr>
          <w:rFonts w:ascii="Bahnschrift" w:eastAsia="Calibri" w:hAnsi="Bahnschrift" w:cs="Calibri"/>
          <w:sz w:val="24"/>
          <w:szCs w:val="24"/>
        </w:rPr>
        <w:t>ção de Edital</w:t>
      </w:r>
      <w:r w:rsidRPr="00552A35">
        <w:rPr>
          <w:rFonts w:ascii="Bahnschrift" w:eastAsia="Calibri" w:hAnsi="Bahnschrift" w:cs="Calibri"/>
          <w:sz w:val="24"/>
          <w:szCs w:val="24"/>
        </w:rPr>
        <w:t xml:space="preserve"> no </w:t>
      </w:r>
      <w:r>
        <w:rPr>
          <w:rFonts w:ascii="Bahnschrift" w:eastAsia="Calibri" w:hAnsi="Bahnschrift" w:cs="Calibri"/>
          <w:sz w:val="24"/>
          <w:szCs w:val="24"/>
        </w:rPr>
        <w:t>D</w:t>
      </w:r>
      <w:r w:rsidRPr="00552A35">
        <w:rPr>
          <w:rFonts w:ascii="Bahnschrift" w:eastAsia="Calibri" w:hAnsi="Bahnschrift" w:cs="Calibri"/>
          <w:sz w:val="24"/>
          <w:szCs w:val="24"/>
        </w:rPr>
        <w:t xml:space="preserve">iário </w:t>
      </w:r>
      <w:r>
        <w:rPr>
          <w:rFonts w:ascii="Bahnschrift" w:eastAsia="Calibri" w:hAnsi="Bahnschrift" w:cs="Calibri"/>
          <w:sz w:val="24"/>
          <w:szCs w:val="24"/>
        </w:rPr>
        <w:t>O</w:t>
      </w:r>
      <w:r w:rsidRPr="00552A35">
        <w:rPr>
          <w:rFonts w:ascii="Bahnschrift" w:eastAsia="Calibri" w:hAnsi="Bahnschrift" w:cs="Calibri"/>
          <w:sz w:val="24"/>
          <w:szCs w:val="24"/>
        </w:rPr>
        <w:t xml:space="preserve">ficial do município </w:t>
      </w:r>
      <w:r>
        <w:rPr>
          <w:rFonts w:ascii="Bahnschrift" w:eastAsia="Calibri" w:hAnsi="Bahnschrift" w:cs="Calibri"/>
          <w:sz w:val="24"/>
          <w:szCs w:val="24"/>
        </w:rPr>
        <w:t xml:space="preserve">e no site da Prefeitura - </w:t>
      </w:r>
      <w:r w:rsidRPr="00552A35">
        <w:rPr>
          <w:rFonts w:ascii="Bahnschrift" w:eastAsia="Calibri" w:hAnsi="Bahnschrift" w:cs="Calibri"/>
          <w:sz w:val="24"/>
          <w:szCs w:val="24"/>
        </w:rPr>
        <w:t>2</w:t>
      </w:r>
      <w:r>
        <w:rPr>
          <w:rFonts w:ascii="Bahnschrift" w:eastAsia="Calibri" w:hAnsi="Bahnschrift" w:cs="Calibri"/>
          <w:sz w:val="24"/>
          <w:szCs w:val="24"/>
        </w:rPr>
        <w:t>6</w:t>
      </w:r>
      <w:r w:rsidRPr="00552A35">
        <w:rPr>
          <w:rFonts w:ascii="Bahnschrift" w:eastAsia="Calibri" w:hAnsi="Bahnschrift" w:cs="Calibri"/>
          <w:sz w:val="24"/>
          <w:szCs w:val="24"/>
        </w:rPr>
        <w:t>/11/2024.</w:t>
      </w:r>
    </w:p>
    <w:p w14:paraId="104DF6B9" w14:textId="77777777" w:rsidR="00CE35EE" w:rsidRPr="00552A35" w:rsidRDefault="00CE35EE" w:rsidP="00CE35EE">
      <w:pPr>
        <w:pBdr>
          <w:top w:val="nil"/>
          <w:left w:val="nil"/>
          <w:bottom w:val="nil"/>
          <w:right w:val="nil"/>
          <w:between w:val="nil"/>
        </w:pBdr>
        <w:spacing w:line="240" w:lineRule="auto"/>
        <w:ind w:left="993" w:right="120" w:hanging="284"/>
        <w:jc w:val="both"/>
        <w:rPr>
          <w:rFonts w:ascii="Bahnschrift" w:eastAsia="Calibri" w:hAnsi="Bahnschrift" w:cs="Calibri"/>
          <w:sz w:val="24"/>
          <w:szCs w:val="24"/>
        </w:rPr>
      </w:pPr>
      <w:r w:rsidRPr="00552A35">
        <w:rPr>
          <w:rFonts w:ascii="Bahnschrift" w:eastAsia="Calibri" w:hAnsi="Bahnschrift" w:cs="Calibri"/>
          <w:b/>
          <w:sz w:val="24"/>
          <w:szCs w:val="24"/>
        </w:rPr>
        <w:t>V</w:t>
      </w:r>
      <w:r>
        <w:rPr>
          <w:rFonts w:ascii="Bahnschrift" w:eastAsia="Calibri" w:hAnsi="Bahnschrift" w:cs="Calibri"/>
          <w:b/>
          <w:sz w:val="24"/>
          <w:szCs w:val="24"/>
        </w:rPr>
        <w:t>.</w:t>
      </w:r>
      <w:r w:rsidRPr="00552A35">
        <w:rPr>
          <w:rFonts w:ascii="Bahnschrift" w:eastAsia="Calibri" w:hAnsi="Bahnschrift" w:cs="Calibri"/>
          <w:b/>
          <w:sz w:val="24"/>
          <w:szCs w:val="24"/>
        </w:rPr>
        <w:t xml:space="preserve"> </w:t>
      </w:r>
      <w:r w:rsidRPr="00552A35">
        <w:rPr>
          <w:rFonts w:ascii="Bahnschrift" w:eastAsia="Calibri" w:hAnsi="Bahnschrift" w:cs="Calibri"/>
          <w:b/>
          <w:bCs/>
          <w:sz w:val="24"/>
          <w:szCs w:val="24"/>
        </w:rPr>
        <w:t>Recursos</w:t>
      </w:r>
      <w:r w:rsidRPr="00552A35">
        <w:rPr>
          <w:rFonts w:ascii="Bahnschrift" w:eastAsia="Calibri" w:hAnsi="Bahnschrift" w:cs="Calibri"/>
          <w:sz w:val="24"/>
          <w:szCs w:val="24"/>
        </w:rPr>
        <w:t xml:space="preserve"> </w:t>
      </w:r>
      <w:r>
        <w:rPr>
          <w:rFonts w:ascii="Bahnschrift" w:eastAsia="Calibri" w:hAnsi="Bahnschrift" w:cs="Calibri"/>
          <w:sz w:val="24"/>
          <w:szCs w:val="24"/>
        </w:rPr>
        <w:t xml:space="preserve">– etapa para apresentação de recurso </w:t>
      </w:r>
      <w:r w:rsidRPr="00552A35">
        <w:rPr>
          <w:rFonts w:ascii="Bahnschrift" w:eastAsia="Calibri" w:hAnsi="Bahnschrift" w:cs="Calibri"/>
          <w:sz w:val="24"/>
          <w:szCs w:val="24"/>
        </w:rPr>
        <w:t>em relação ao resultado provisório</w:t>
      </w:r>
      <w:r>
        <w:rPr>
          <w:rFonts w:ascii="Bahnschrift" w:eastAsia="Calibri" w:hAnsi="Bahnschrift" w:cs="Calibri"/>
          <w:sz w:val="24"/>
          <w:szCs w:val="24"/>
        </w:rPr>
        <w:t xml:space="preserve"> - de</w:t>
      </w:r>
      <w:r w:rsidRPr="00552A35">
        <w:rPr>
          <w:rFonts w:ascii="Bahnschrift" w:eastAsia="Calibri" w:hAnsi="Bahnschrift" w:cs="Calibri"/>
          <w:sz w:val="24"/>
          <w:szCs w:val="24"/>
        </w:rPr>
        <w:t xml:space="preserve"> 2</w:t>
      </w:r>
      <w:r>
        <w:rPr>
          <w:rFonts w:ascii="Bahnschrift" w:eastAsia="Calibri" w:hAnsi="Bahnschrift" w:cs="Calibri"/>
          <w:sz w:val="24"/>
          <w:szCs w:val="24"/>
        </w:rPr>
        <w:t>7</w:t>
      </w:r>
      <w:r w:rsidRPr="00552A35">
        <w:rPr>
          <w:rFonts w:ascii="Bahnschrift" w:eastAsia="Calibri" w:hAnsi="Bahnschrift" w:cs="Calibri"/>
          <w:sz w:val="24"/>
          <w:szCs w:val="24"/>
        </w:rPr>
        <w:t xml:space="preserve"> a </w:t>
      </w:r>
      <w:r>
        <w:rPr>
          <w:rFonts w:ascii="Bahnschrift" w:eastAsia="Calibri" w:hAnsi="Bahnschrift" w:cs="Calibri"/>
          <w:sz w:val="24"/>
          <w:szCs w:val="24"/>
        </w:rPr>
        <w:t>29</w:t>
      </w:r>
      <w:r w:rsidRPr="00552A35">
        <w:rPr>
          <w:rFonts w:ascii="Bahnschrift" w:eastAsia="Calibri" w:hAnsi="Bahnschrift" w:cs="Calibri"/>
          <w:sz w:val="24"/>
          <w:szCs w:val="24"/>
        </w:rPr>
        <w:t>/1</w:t>
      </w:r>
      <w:r>
        <w:rPr>
          <w:rFonts w:ascii="Bahnschrift" w:eastAsia="Calibri" w:hAnsi="Bahnschrift" w:cs="Calibri"/>
          <w:sz w:val="24"/>
          <w:szCs w:val="24"/>
        </w:rPr>
        <w:t>1</w:t>
      </w:r>
      <w:r w:rsidRPr="00552A35">
        <w:rPr>
          <w:rFonts w:ascii="Bahnschrift" w:eastAsia="Calibri" w:hAnsi="Bahnschrift" w:cs="Calibri"/>
          <w:sz w:val="24"/>
          <w:szCs w:val="24"/>
        </w:rPr>
        <w:t>/2024;</w:t>
      </w:r>
    </w:p>
    <w:p w14:paraId="19FED70C" w14:textId="77777777" w:rsidR="00CE35EE" w:rsidRDefault="00CE35EE" w:rsidP="00CE35EE">
      <w:pPr>
        <w:pBdr>
          <w:top w:val="nil"/>
          <w:left w:val="nil"/>
          <w:bottom w:val="nil"/>
          <w:right w:val="nil"/>
          <w:between w:val="nil"/>
        </w:pBdr>
        <w:spacing w:line="240" w:lineRule="auto"/>
        <w:ind w:left="993" w:right="120" w:hanging="284"/>
        <w:jc w:val="both"/>
        <w:rPr>
          <w:rFonts w:ascii="Bahnschrift" w:eastAsia="Calibri" w:hAnsi="Bahnschrift" w:cs="Calibri"/>
          <w:sz w:val="24"/>
          <w:szCs w:val="24"/>
        </w:rPr>
      </w:pPr>
      <w:r w:rsidRPr="00B63FCC">
        <w:rPr>
          <w:rFonts w:ascii="Bahnschrift" w:eastAsia="Calibri" w:hAnsi="Bahnschrift" w:cs="Calibri"/>
          <w:b/>
          <w:bCs/>
          <w:sz w:val="24"/>
          <w:szCs w:val="24"/>
        </w:rPr>
        <w:t>VI</w:t>
      </w:r>
      <w:r>
        <w:rPr>
          <w:rFonts w:ascii="Bahnschrift" w:eastAsia="Calibri" w:hAnsi="Bahnschrift" w:cs="Calibri"/>
          <w:b/>
          <w:bCs/>
          <w:sz w:val="24"/>
          <w:szCs w:val="24"/>
        </w:rPr>
        <w:t>.</w:t>
      </w:r>
      <w:r w:rsidRPr="00552A35">
        <w:rPr>
          <w:rFonts w:ascii="Bahnschrift" w:eastAsia="Calibri" w:hAnsi="Bahnschrift" w:cs="Calibri"/>
          <w:sz w:val="24"/>
          <w:szCs w:val="24"/>
        </w:rPr>
        <w:t xml:space="preserve"> </w:t>
      </w:r>
      <w:r w:rsidRPr="00552A35">
        <w:rPr>
          <w:rFonts w:ascii="Bahnschrift" w:eastAsia="Calibri" w:hAnsi="Bahnschrift" w:cs="Calibri"/>
          <w:b/>
          <w:bCs/>
          <w:sz w:val="24"/>
          <w:szCs w:val="24"/>
        </w:rPr>
        <w:t>Análise dos recursos</w:t>
      </w:r>
      <w:r w:rsidRPr="00552A35">
        <w:rPr>
          <w:rFonts w:ascii="Bahnschrift" w:eastAsia="Calibri" w:hAnsi="Bahnschrift" w:cs="Calibri"/>
          <w:sz w:val="24"/>
          <w:szCs w:val="24"/>
        </w:rPr>
        <w:t xml:space="preserve"> </w:t>
      </w:r>
      <w:r>
        <w:rPr>
          <w:rFonts w:ascii="Bahnschrift" w:eastAsia="Calibri" w:hAnsi="Bahnschrift" w:cs="Calibri"/>
          <w:sz w:val="24"/>
          <w:szCs w:val="24"/>
        </w:rPr>
        <w:t>– etapa de análise dos recursos pela Comissão de Avaliação - de 02 e 03/12;</w:t>
      </w:r>
    </w:p>
    <w:p w14:paraId="608CB7E8" w14:textId="77777777" w:rsidR="00CE35EE" w:rsidRPr="00552A35" w:rsidRDefault="00CE35EE" w:rsidP="00CE35EE">
      <w:pPr>
        <w:pBdr>
          <w:top w:val="nil"/>
          <w:left w:val="nil"/>
          <w:bottom w:val="nil"/>
          <w:right w:val="nil"/>
          <w:between w:val="nil"/>
        </w:pBdr>
        <w:spacing w:line="240" w:lineRule="auto"/>
        <w:ind w:left="993" w:right="120" w:hanging="284"/>
        <w:jc w:val="both"/>
        <w:rPr>
          <w:rFonts w:ascii="Bahnschrift" w:eastAsia="Calibri" w:hAnsi="Bahnschrift" w:cs="Calibri"/>
          <w:sz w:val="24"/>
          <w:szCs w:val="24"/>
        </w:rPr>
      </w:pPr>
      <w:r w:rsidRPr="00B63FCC">
        <w:rPr>
          <w:rFonts w:ascii="Bahnschrift" w:eastAsia="Calibri" w:hAnsi="Bahnschrift" w:cs="Calibri"/>
          <w:b/>
          <w:bCs/>
          <w:sz w:val="24"/>
          <w:szCs w:val="24"/>
        </w:rPr>
        <w:t>VII</w:t>
      </w:r>
      <w:r>
        <w:rPr>
          <w:rFonts w:ascii="Bahnschrift" w:eastAsia="Calibri" w:hAnsi="Bahnschrift" w:cs="Calibri"/>
          <w:b/>
          <w:bCs/>
          <w:sz w:val="24"/>
          <w:szCs w:val="24"/>
        </w:rPr>
        <w:t>.</w:t>
      </w:r>
      <w:r>
        <w:rPr>
          <w:rFonts w:ascii="Bahnschrift" w:eastAsia="Calibri" w:hAnsi="Bahnschrift" w:cs="Calibri"/>
          <w:sz w:val="24"/>
          <w:szCs w:val="24"/>
        </w:rPr>
        <w:t xml:space="preserve"> </w:t>
      </w:r>
      <w:r w:rsidRPr="001A28A1">
        <w:rPr>
          <w:rFonts w:ascii="Bahnschrift" w:eastAsia="Calibri" w:hAnsi="Bahnschrift" w:cs="Calibri"/>
          <w:b/>
          <w:bCs/>
          <w:sz w:val="24"/>
          <w:szCs w:val="24"/>
        </w:rPr>
        <w:t>Publicação dos resultados final</w:t>
      </w:r>
      <w:r w:rsidRPr="00552A35">
        <w:rPr>
          <w:rFonts w:ascii="Bahnschrift" w:eastAsia="Calibri" w:hAnsi="Bahnschrift" w:cs="Calibri"/>
          <w:sz w:val="24"/>
          <w:szCs w:val="24"/>
        </w:rPr>
        <w:t xml:space="preserve"> </w:t>
      </w:r>
      <w:r>
        <w:rPr>
          <w:rFonts w:ascii="Bahnschrift" w:eastAsia="Calibri" w:hAnsi="Bahnschrift" w:cs="Calibri"/>
          <w:sz w:val="24"/>
          <w:szCs w:val="24"/>
        </w:rPr>
        <w:t>– publicação de Edital no Diário Oficial do município e no site da Prefeitura - 04</w:t>
      </w:r>
      <w:r w:rsidRPr="00552A35">
        <w:rPr>
          <w:rFonts w:ascii="Bahnschrift" w:eastAsia="Calibri" w:hAnsi="Bahnschrift" w:cs="Calibri"/>
          <w:sz w:val="24"/>
          <w:szCs w:val="24"/>
        </w:rPr>
        <w:t>/12/2024;</w:t>
      </w:r>
    </w:p>
    <w:p w14:paraId="1178233D" w14:textId="77777777" w:rsidR="00CE35EE" w:rsidRDefault="00CE35EE" w:rsidP="00CE35EE">
      <w:pPr>
        <w:pBdr>
          <w:top w:val="nil"/>
          <w:left w:val="nil"/>
          <w:bottom w:val="nil"/>
          <w:right w:val="nil"/>
          <w:between w:val="nil"/>
        </w:pBdr>
        <w:spacing w:line="240" w:lineRule="auto"/>
        <w:ind w:left="993" w:right="120" w:hanging="284"/>
        <w:jc w:val="both"/>
        <w:rPr>
          <w:rFonts w:ascii="Bahnschrift" w:eastAsia="Calibri" w:hAnsi="Bahnschrift" w:cs="Calibri"/>
          <w:sz w:val="24"/>
          <w:szCs w:val="24"/>
        </w:rPr>
      </w:pPr>
      <w:r w:rsidRPr="00B63FCC">
        <w:rPr>
          <w:rFonts w:ascii="Bahnschrift" w:eastAsia="Calibri" w:hAnsi="Bahnschrift" w:cs="Calibri"/>
          <w:b/>
          <w:bCs/>
          <w:sz w:val="24"/>
          <w:szCs w:val="24"/>
        </w:rPr>
        <w:t>VIII</w:t>
      </w:r>
      <w:r>
        <w:rPr>
          <w:rFonts w:ascii="Bahnschrift" w:eastAsia="Calibri" w:hAnsi="Bahnschrift" w:cs="Calibri"/>
          <w:b/>
          <w:bCs/>
          <w:sz w:val="24"/>
          <w:szCs w:val="24"/>
        </w:rPr>
        <w:t>.</w:t>
      </w:r>
      <w:r w:rsidRPr="00552A35">
        <w:rPr>
          <w:rFonts w:ascii="Bahnschrift" w:eastAsia="Calibri" w:hAnsi="Bahnschrift" w:cs="Calibri"/>
          <w:sz w:val="24"/>
          <w:szCs w:val="24"/>
        </w:rPr>
        <w:t xml:space="preserve"> </w:t>
      </w:r>
      <w:r w:rsidRPr="00552A35">
        <w:rPr>
          <w:rFonts w:ascii="Bahnschrift" w:eastAsia="Calibri" w:hAnsi="Bahnschrift" w:cs="Calibri"/>
          <w:b/>
          <w:sz w:val="24"/>
          <w:szCs w:val="24"/>
        </w:rPr>
        <w:t>Habilitação –</w:t>
      </w:r>
      <w:r w:rsidRPr="00552A35">
        <w:rPr>
          <w:rFonts w:ascii="Bahnschrift" w:eastAsia="Calibri" w:hAnsi="Bahnschrift" w:cs="Calibri"/>
          <w:sz w:val="24"/>
          <w:szCs w:val="24"/>
        </w:rPr>
        <w:t xml:space="preserve"> etapa em que os agentes culturais selecionados serão convocados para apresentar documentos de habilitação</w:t>
      </w:r>
      <w:r>
        <w:rPr>
          <w:rFonts w:ascii="Bahnschrift" w:eastAsia="Calibri" w:hAnsi="Bahnschrift" w:cs="Calibri"/>
          <w:sz w:val="24"/>
          <w:szCs w:val="24"/>
        </w:rPr>
        <w:t xml:space="preserve"> - d</w:t>
      </w:r>
      <w:r w:rsidRPr="00552A35">
        <w:rPr>
          <w:rFonts w:ascii="Bahnschrift" w:eastAsia="Calibri" w:hAnsi="Bahnschrift" w:cs="Calibri"/>
          <w:sz w:val="24"/>
          <w:szCs w:val="24"/>
        </w:rPr>
        <w:t xml:space="preserve">e </w:t>
      </w:r>
      <w:r>
        <w:rPr>
          <w:rFonts w:ascii="Bahnschrift" w:eastAsia="Calibri" w:hAnsi="Bahnschrift" w:cs="Calibri"/>
          <w:sz w:val="24"/>
          <w:szCs w:val="24"/>
        </w:rPr>
        <w:t>05</w:t>
      </w:r>
      <w:r w:rsidRPr="00552A35">
        <w:rPr>
          <w:rFonts w:ascii="Bahnschrift" w:eastAsia="Calibri" w:hAnsi="Bahnschrift" w:cs="Calibri"/>
          <w:sz w:val="24"/>
          <w:szCs w:val="24"/>
        </w:rPr>
        <w:t xml:space="preserve"> </w:t>
      </w:r>
      <w:r>
        <w:rPr>
          <w:rFonts w:ascii="Bahnschrift" w:eastAsia="Calibri" w:hAnsi="Bahnschrift" w:cs="Calibri"/>
          <w:sz w:val="24"/>
          <w:szCs w:val="24"/>
        </w:rPr>
        <w:t>e</w:t>
      </w:r>
      <w:r w:rsidRPr="00552A35">
        <w:rPr>
          <w:rFonts w:ascii="Bahnschrift" w:eastAsia="Calibri" w:hAnsi="Bahnschrift" w:cs="Calibri"/>
          <w:sz w:val="24"/>
          <w:szCs w:val="24"/>
        </w:rPr>
        <w:t xml:space="preserve"> </w:t>
      </w:r>
      <w:r>
        <w:rPr>
          <w:rFonts w:ascii="Bahnschrift" w:eastAsia="Calibri" w:hAnsi="Bahnschrift" w:cs="Calibri"/>
          <w:sz w:val="24"/>
          <w:szCs w:val="24"/>
        </w:rPr>
        <w:t>06</w:t>
      </w:r>
      <w:r w:rsidRPr="00552A35">
        <w:rPr>
          <w:rFonts w:ascii="Bahnschrift" w:eastAsia="Calibri" w:hAnsi="Bahnschrift" w:cs="Calibri"/>
          <w:sz w:val="24"/>
          <w:szCs w:val="24"/>
        </w:rPr>
        <w:t>/1</w:t>
      </w:r>
      <w:r>
        <w:rPr>
          <w:rFonts w:ascii="Bahnschrift" w:eastAsia="Calibri" w:hAnsi="Bahnschrift" w:cs="Calibri"/>
          <w:sz w:val="24"/>
          <w:szCs w:val="24"/>
        </w:rPr>
        <w:t>2</w:t>
      </w:r>
      <w:r w:rsidRPr="00552A35">
        <w:rPr>
          <w:rFonts w:ascii="Bahnschrift" w:eastAsia="Calibri" w:hAnsi="Bahnschrift" w:cs="Calibri"/>
          <w:sz w:val="24"/>
          <w:szCs w:val="24"/>
        </w:rPr>
        <w:t>/2024;</w:t>
      </w:r>
    </w:p>
    <w:p w14:paraId="48EC9A79" w14:textId="77777777" w:rsidR="00CE35EE" w:rsidRDefault="00CE35EE" w:rsidP="00CE35EE">
      <w:pPr>
        <w:pBdr>
          <w:top w:val="nil"/>
          <w:left w:val="nil"/>
          <w:bottom w:val="nil"/>
          <w:right w:val="nil"/>
          <w:between w:val="nil"/>
        </w:pBdr>
        <w:spacing w:line="240" w:lineRule="auto"/>
        <w:ind w:left="993" w:right="120" w:hanging="284"/>
        <w:jc w:val="both"/>
        <w:rPr>
          <w:rFonts w:ascii="Bahnschrift" w:eastAsia="Calibri" w:hAnsi="Bahnschrift" w:cs="Calibri"/>
          <w:sz w:val="24"/>
          <w:szCs w:val="24"/>
        </w:rPr>
      </w:pPr>
      <w:r>
        <w:rPr>
          <w:rFonts w:ascii="Bahnschrift" w:eastAsia="Calibri" w:hAnsi="Bahnschrift" w:cs="Calibri"/>
          <w:b/>
          <w:bCs/>
          <w:sz w:val="24"/>
          <w:szCs w:val="24"/>
        </w:rPr>
        <w:t>IX.</w:t>
      </w:r>
      <w:r>
        <w:rPr>
          <w:rFonts w:ascii="Bahnschrift" w:eastAsia="Calibri" w:hAnsi="Bahnschrift" w:cs="Calibri"/>
          <w:sz w:val="24"/>
          <w:szCs w:val="24"/>
        </w:rPr>
        <w:t xml:space="preserve"> </w:t>
      </w:r>
      <w:r w:rsidRPr="0010293C">
        <w:rPr>
          <w:rFonts w:ascii="Bahnschrift" w:eastAsia="Calibri" w:hAnsi="Bahnschrift" w:cs="Calibri"/>
          <w:b/>
          <w:bCs/>
          <w:sz w:val="24"/>
          <w:szCs w:val="24"/>
        </w:rPr>
        <w:t>Publicação de Edital</w:t>
      </w:r>
      <w:r>
        <w:rPr>
          <w:rFonts w:ascii="Bahnschrift" w:eastAsia="Calibri" w:hAnsi="Bahnschrift" w:cs="Calibri"/>
          <w:sz w:val="24"/>
          <w:szCs w:val="24"/>
        </w:rPr>
        <w:t xml:space="preserve"> – </w:t>
      </w:r>
      <w:bookmarkStart w:id="0" w:name="_Hlk181273198"/>
      <w:r>
        <w:rPr>
          <w:rFonts w:ascii="Bahnschrift" w:eastAsia="Calibri" w:hAnsi="Bahnschrift" w:cs="Calibri"/>
          <w:sz w:val="24"/>
          <w:szCs w:val="24"/>
        </w:rPr>
        <w:t xml:space="preserve">etapa de publicação do resultado da análise técnica com relação dos projetos habilitados e inabilitados </w:t>
      </w:r>
      <w:bookmarkEnd w:id="0"/>
      <w:r>
        <w:rPr>
          <w:rFonts w:ascii="Bahnschrift" w:eastAsia="Calibri" w:hAnsi="Bahnschrift" w:cs="Calibri"/>
          <w:sz w:val="24"/>
          <w:szCs w:val="24"/>
        </w:rPr>
        <w:t>– 09/12/2024;</w:t>
      </w:r>
    </w:p>
    <w:p w14:paraId="37EF0074" w14:textId="77777777" w:rsidR="00CE35EE" w:rsidRDefault="00CE35EE" w:rsidP="00CE35EE">
      <w:pPr>
        <w:pBdr>
          <w:top w:val="nil"/>
          <w:left w:val="nil"/>
          <w:bottom w:val="nil"/>
          <w:right w:val="nil"/>
          <w:between w:val="nil"/>
        </w:pBdr>
        <w:spacing w:line="240" w:lineRule="auto"/>
        <w:ind w:left="993" w:right="120" w:hanging="284"/>
        <w:jc w:val="both"/>
        <w:rPr>
          <w:rFonts w:ascii="Bahnschrift" w:eastAsia="Calibri" w:hAnsi="Bahnschrift" w:cs="Calibri"/>
          <w:sz w:val="24"/>
          <w:szCs w:val="24"/>
        </w:rPr>
      </w:pPr>
      <w:r>
        <w:rPr>
          <w:rFonts w:ascii="Bahnschrift" w:eastAsia="Calibri" w:hAnsi="Bahnschrift" w:cs="Calibri"/>
          <w:b/>
          <w:bCs/>
          <w:sz w:val="24"/>
          <w:szCs w:val="24"/>
        </w:rPr>
        <w:t>IX.</w:t>
      </w:r>
      <w:r>
        <w:rPr>
          <w:rFonts w:ascii="Bahnschrift" w:eastAsia="Calibri" w:hAnsi="Bahnschrift" w:cs="Calibri"/>
          <w:sz w:val="24"/>
          <w:szCs w:val="24"/>
        </w:rPr>
        <w:t xml:space="preserve"> </w:t>
      </w:r>
      <w:r w:rsidRPr="006018D5">
        <w:rPr>
          <w:rFonts w:ascii="Bahnschrift" w:eastAsia="Calibri" w:hAnsi="Bahnschrift" w:cs="Calibri"/>
          <w:b/>
          <w:bCs/>
          <w:sz w:val="24"/>
          <w:szCs w:val="24"/>
        </w:rPr>
        <w:t>Recurso contra a inabilitação</w:t>
      </w:r>
      <w:r>
        <w:rPr>
          <w:rFonts w:ascii="Bahnschrift" w:eastAsia="Calibri" w:hAnsi="Bahnschrift" w:cs="Calibri"/>
          <w:sz w:val="24"/>
          <w:szCs w:val="24"/>
        </w:rPr>
        <w:t xml:space="preserve"> – etapa em que os agentes culturais poderão interpor recurso contra a decisão da Comissão de Análise dos documentos – de 010 a 12/12/2024;</w:t>
      </w:r>
    </w:p>
    <w:p w14:paraId="66F13C94" w14:textId="77777777" w:rsidR="00CE35EE" w:rsidRDefault="00CE35EE" w:rsidP="00CE35EE">
      <w:pPr>
        <w:pBdr>
          <w:top w:val="nil"/>
          <w:left w:val="nil"/>
          <w:bottom w:val="nil"/>
          <w:right w:val="nil"/>
          <w:between w:val="nil"/>
        </w:pBdr>
        <w:spacing w:line="240" w:lineRule="auto"/>
        <w:ind w:left="993" w:right="120" w:hanging="284"/>
        <w:jc w:val="both"/>
        <w:rPr>
          <w:rFonts w:ascii="Bahnschrift" w:eastAsia="Calibri" w:hAnsi="Bahnschrift" w:cs="Calibri"/>
          <w:sz w:val="24"/>
          <w:szCs w:val="24"/>
        </w:rPr>
      </w:pPr>
      <w:r w:rsidRPr="00B63FCC">
        <w:rPr>
          <w:rFonts w:ascii="Bahnschrift" w:eastAsia="Calibri" w:hAnsi="Bahnschrift" w:cs="Calibri"/>
          <w:b/>
          <w:bCs/>
          <w:sz w:val="24"/>
          <w:szCs w:val="24"/>
        </w:rPr>
        <w:t>X</w:t>
      </w:r>
      <w:r>
        <w:rPr>
          <w:rFonts w:ascii="Bahnschrift" w:eastAsia="Calibri" w:hAnsi="Bahnschrift" w:cs="Calibri"/>
          <w:b/>
          <w:bCs/>
          <w:sz w:val="24"/>
          <w:szCs w:val="24"/>
        </w:rPr>
        <w:t>.</w:t>
      </w:r>
      <w:r w:rsidRPr="00552A35">
        <w:rPr>
          <w:rFonts w:ascii="Bahnschrift" w:eastAsia="Calibri" w:hAnsi="Bahnschrift" w:cs="Calibri"/>
          <w:sz w:val="24"/>
          <w:szCs w:val="24"/>
        </w:rPr>
        <w:t xml:space="preserve"> </w:t>
      </w:r>
      <w:r w:rsidRPr="00552A35">
        <w:rPr>
          <w:rFonts w:ascii="Bahnschrift" w:eastAsia="Calibri" w:hAnsi="Bahnschrift" w:cs="Calibri"/>
          <w:b/>
          <w:sz w:val="24"/>
          <w:szCs w:val="24"/>
        </w:rPr>
        <w:t xml:space="preserve">Assinatura de documentação </w:t>
      </w:r>
      <w:r w:rsidRPr="00552A35">
        <w:rPr>
          <w:rFonts w:ascii="Bahnschrift" w:eastAsia="Calibri" w:hAnsi="Bahnschrift" w:cs="Calibri"/>
          <w:sz w:val="24"/>
          <w:szCs w:val="24"/>
        </w:rPr>
        <w:t xml:space="preserve">– etapa em que os agentes culturais habilitados serão convocados para assinar </w:t>
      </w:r>
      <w:r>
        <w:rPr>
          <w:rFonts w:ascii="Bahnschrift" w:eastAsia="Calibri" w:hAnsi="Bahnschrift" w:cs="Calibri"/>
          <w:sz w:val="24"/>
          <w:szCs w:val="24"/>
        </w:rPr>
        <w:t>o Termo de Premiação Cultural -</w:t>
      </w:r>
      <w:r w:rsidRPr="00552A35">
        <w:rPr>
          <w:rFonts w:ascii="Bahnschrift" w:eastAsia="Calibri" w:hAnsi="Bahnschrift" w:cs="Calibri"/>
          <w:sz w:val="24"/>
          <w:szCs w:val="24"/>
        </w:rPr>
        <w:t xml:space="preserve"> </w:t>
      </w:r>
      <w:r>
        <w:rPr>
          <w:rFonts w:ascii="Bahnschrift" w:eastAsia="Calibri" w:hAnsi="Bahnschrift" w:cs="Calibri"/>
          <w:sz w:val="24"/>
          <w:szCs w:val="24"/>
        </w:rPr>
        <w:t>d</w:t>
      </w:r>
      <w:r w:rsidRPr="00552A35">
        <w:rPr>
          <w:rFonts w:ascii="Bahnschrift" w:eastAsia="Calibri" w:hAnsi="Bahnschrift" w:cs="Calibri"/>
          <w:sz w:val="24"/>
          <w:szCs w:val="24"/>
        </w:rPr>
        <w:t xml:space="preserve">e </w:t>
      </w:r>
      <w:r>
        <w:rPr>
          <w:rFonts w:ascii="Bahnschrift" w:eastAsia="Calibri" w:hAnsi="Bahnschrift" w:cs="Calibri"/>
          <w:sz w:val="24"/>
          <w:szCs w:val="24"/>
        </w:rPr>
        <w:t>13 e</w:t>
      </w:r>
      <w:r w:rsidRPr="00552A35">
        <w:rPr>
          <w:rFonts w:ascii="Bahnschrift" w:eastAsia="Calibri" w:hAnsi="Bahnschrift" w:cs="Calibri"/>
          <w:sz w:val="24"/>
          <w:szCs w:val="24"/>
        </w:rPr>
        <w:t xml:space="preserve"> 1</w:t>
      </w:r>
      <w:r>
        <w:rPr>
          <w:rFonts w:ascii="Bahnschrift" w:eastAsia="Calibri" w:hAnsi="Bahnschrift" w:cs="Calibri"/>
          <w:sz w:val="24"/>
          <w:szCs w:val="24"/>
        </w:rPr>
        <w:t>4</w:t>
      </w:r>
      <w:r w:rsidRPr="00552A35">
        <w:rPr>
          <w:rFonts w:ascii="Bahnschrift" w:eastAsia="Calibri" w:hAnsi="Bahnschrift" w:cs="Calibri"/>
          <w:sz w:val="24"/>
          <w:szCs w:val="24"/>
        </w:rPr>
        <w:t>/12/2024;</w:t>
      </w:r>
    </w:p>
    <w:p w14:paraId="4FADDCD2" w14:textId="77777777" w:rsidR="00CE35EE" w:rsidRDefault="00CE35EE" w:rsidP="00CE35EE">
      <w:pPr>
        <w:pBdr>
          <w:top w:val="nil"/>
          <w:left w:val="nil"/>
          <w:bottom w:val="nil"/>
          <w:right w:val="nil"/>
          <w:between w:val="nil"/>
        </w:pBdr>
        <w:spacing w:line="240" w:lineRule="auto"/>
        <w:ind w:left="993" w:right="120" w:hanging="284"/>
        <w:jc w:val="both"/>
        <w:rPr>
          <w:rFonts w:ascii="Bahnschrift" w:eastAsia="Calibri" w:hAnsi="Bahnschrift" w:cs="Calibri"/>
          <w:b/>
          <w:bCs/>
          <w:sz w:val="24"/>
          <w:szCs w:val="24"/>
        </w:rPr>
      </w:pPr>
      <w:r>
        <w:rPr>
          <w:rFonts w:ascii="Bahnschrift" w:eastAsia="Calibri" w:hAnsi="Bahnschrift" w:cs="Calibri"/>
          <w:b/>
          <w:bCs/>
          <w:sz w:val="24"/>
          <w:szCs w:val="24"/>
        </w:rPr>
        <w:t xml:space="preserve">XI. Pagamento – </w:t>
      </w:r>
      <w:r>
        <w:rPr>
          <w:rFonts w:ascii="Bahnschrift" w:eastAsia="Calibri" w:hAnsi="Bahnschrift" w:cs="Calibri"/>
          <w:sz w:val="24"/>
          <w:szCs w:val="24"/>
        </w:rPr>
        <w:t>20/12/2024;</w:t>
      </w:r>
      <w:r>
        <w:rPr>
          <w:rFonts w:ascii="Bahnschrift" w:eastAsia="Calibri" w:hAnsi="Bahnschrift" w:cs="Calibri"/>
          <w:b/>
          <w:bCs/>
          <w:sz w:val="24"/>
          <w:szCs w:val="24"/>
        </w:rPr>
        <w:t xml:space="preserve"> </w:t>
      </w:r>
    </w:p>
    <w:p w14:paraId="5BFD4312" w14:textId="77777777" w:rsidR="00CE35EE" w:rsidRDefault="00CE35EE" w:rsidP="00CE35EE">
      <w:pPr>
        <w:pBdr>
          <w:top w:val="nil"/>
          <w:left w:val="nil"/>
          <w:bottom w:val="nil"/>
          <w:right w:val="nil"/>
          <w:between w:val="nil"/>
        </w:pBdr>
        <w:spacing w:line="240" w:lineRule="auto"/>
        <w:ind w:left="993" w:right="120" w:hanging="284"/>
        <w:jc w:val="both"/>
        <w:rPr>
          <w:rFonts w:ascii="Bahnschrift" w:eastAsia="Calibri" w:hAnsi="Bahnschrift" w:cs="Calibri"/>
          <w:sz w:val="24"/>
          <w:szCs w:val="24"/>
        </w:rPr>
      </w:pPr>
      <w:r>
        <w:rPr>
          <w:rFonts w:ascii="Bahnschrift" w:eastAsia="Calibri" w:hAnsi="Bahnschrift" w:cs="Calibri"/>
          <w:b/>
          <w:bCs/>
          <w:sz w:val="24"/>
          <w:szCs w:val="24"/>
        </w:rPr>
        <w:t>XII.</w:t>
      </w:r>
      <w:r>
        <w:rPr>
          <w:rFonts w:ascii="Bahnschrift" w:eastAsia="Calibri" w:hAnsi="Bahnschrift" w:cs="Calibri"/>
          <w:sz w:val="24"/>
          <w:szCs w:val="24"/>
        </w:rPr>
        <w:t xml:space="preserve"> </w:t>
      </w:r>
      <w:r w:rsidRPr="00836C9F">
        <w:rPr>
          <w:rFonts w:ascii="Bahnschrift" w:eastAsia="Calibri" w:hAnsi="Bahnschrift" w:cs="Calibri"/>
          <w:b/>
          <w:bCs/>
          <w:sz w:val="24"/>
          <w:szCs w:val="24"/>
        </w:rPr>
        <w:t>Execução dos projetos</w:t>
      </w:r>
      <w:r>
        <w:rPr>
          <w:rFonts w:ascii="Bahnschrift" w:eastAsia="Calibri" w:hAnsi="Bahnschrift" w:cs="Calibri"/>
          <w:sz w:val="24"/>
          <w:szCs w:val="24"/>
        </w:rPr>
        <w:t xml:space="preserve"> até 30/06/2024;</w:t>
      </w:r>
    </w:p>
    <w:p w14:paraId="1E030121" w14:textId="77777777" w:rsidR="00CE35EE" w:rsidRPr="004D2C28" w:rsidRDefault="00CE35EE" w:rsidP="00CE35EE">
      <w:pPr>
        <w:pBdr>
          <w:top w:val="nil"/>
          <w:left w:val="nil"/>
          <w:bottom w:val="nil"/>
          <w:right w:val="nil"/>
          <w:between w:val="nil"/>
        </w:pBdr>
        <w:spacing w:line="240" w:lineRule="auto"/>
        <w:ind w:left="993" w:right="120" w:hanging="284"/>
        <w:jc w:val="both"/>
        <w:rPr>
          <w:rFonts w:ascii="Bahnschrift" w:eastAsia="Calibri" w:hAnsi="Bahnschrift" w:cs="Calibri"/>
          <w:sz w:val="24"/>
          <w:szCs w:val="24"/>
        </w:rPr>
      </w:pPr>
      <w:r>
        <w:rPr>
          <w:rFonts w:ascii="Bahnschrift" w:eastAsia="Calibri" w:hAnsi="Bahnschrift" w:cs="Calibri"/>
          <w:b/>
          <w:bCs/>
          <w:sz w:val="24"/>
          <w:szCs w:val="24"/>
        </w:rPr>
        <w:t>XIII.</w:t>
      </w:r>
      <w:r>
        <w:rPr>
          <w:rFonts w:ascii="Bahnschrift" w:eastAsia="Calibri" w:hAnsi="Bahnschrift" w:cs="Calibri"/>
          <w:sz w:val="24"/>
          <w:szCs w:val="24"/>
        </w:rPr>
        <w:t xml:space="preserve"> </w:t>
      </w:r>
      <w:r w:rsidRPr="00836C9F">
        <w:rPr>
          <w:rFonts w:ascii="Bahnschrift" w:eastAsia="Calibri" w:hAnsi="Bahnschrift" w:cs="Calibri"/>
          <w:b/>
          <w:bCs/>
          <w:sz w:val="24"/>
          <w:szCs w:val="24"/>
        </w:rPr>
        <w:t>Prestação de contas</w:t>
      </w:r>
      <w:r>
        <w:rPr>
          <w:rFonts w:ascii="Bahnschrift" w:eastAsia="Calibri" w:hAnsi="Bahnschrift" w:cs="Calibri"/>
          <w:sz w:val="24"/>
          <w:szCs w:val="24"/>
        </w:rPr>
        <w:t xml:space="preserve"> até 30 (trinta) após o término da execução dos projetos.</w:t>
      </w:r>
    </w:p>
    <w:p w14:paraId="3F4BA97A" w14:textId="77777777" w:rsidR="00C81842" w:rsidRDefault="00C81842">
      <w:pPr>
        <w:rPr>
          <w:rFonts w:ascii="Bahnschrift" w:eastAsia="Calibri" w:hAnsi="Bahnschrift" w:cs="Calibri"/>
          <w:sz w:val="24"/>
          <w:szCs w:val="24"/>
        </w:rPr>
      </w:pPr>
    </w:p>
    <w:p w14:paraId="06BBAFDF" w14:textId="77777777" w:rsidR="00CE35EE" w:rsidRDefault="00CE35EE">
      <w:pPr>
        <w:rPr>
          <w:rFonts w:ascii="Bahnschrift" w:eastAsia="Calibri" w:hAnsi="Bahnschrift" w:cs="Calibri"/>
          <w:sz w:val="24"/>
          <w:szCs w:val="24"/>
        </w:rPr>
      </w:pPr>
    </w:p>
    <w:p w14:paraId="212A41ED" w14:textId="77777777" w:rsidR="0011413F" w:rsidRPr="00552A35" w:rsidRDefault="0011413F" w:rsidP="00C81842">
      <w:pPr>
        <w:pBdr>
          <w:top w:val="nil"/>
          <w:left w:val="nil"/>
          <w:bottom w:val="nil"/>
          <w:right w:val="nil"/>
          <w:between w:val="nil"/>
        </w:pBdr>
        <w:spacing w:line="240" w:lineRule="auto"/>
        <w:ind w:right="120"/>
        <w:jc w:val="both"/>
        <w:rPr>
          <w:rFonts w:ascii="Bahnschrift" w:eastAsia="Calibri" w:hAnsi="Bahnschrift" w:cs="Calibri"/>
          <w:sz w:val="24"/>
          <w:szCs w:val="24"/>
        </w:rPr>
      </w:pPr>
    </w:p>
    <w:p w14:paraId="123893EA" w14:textId="77777777" w:rsidR="00A90E30" w:rsidRPr="00552A35" w:rsidRDefault="00A90E30" w:rsidP="00A90E30">
      <w:pPr>
        <w:pBdr>
          <w:top w:val="nil"/>
          <w:left w:val="nil"/>
          <w:bottom w:val="nil"/>
          <w:right w:val="nil"/>
          <w:between w:val="nil"/>
        </w:pBdr>
        <w:spacing w:line="240" w:lineRule="auto"/>
        <w:ind w:right="120"/>
        <w:jc w:val="both"/>
        <w:rPr>
          <w:rFonts w:ascii="Bahnschrift" w:eastAsia="Calibri" w:hAnsi="Bahnschrift" w:cs="Calibri"/>
          <w:sz w:val="24"/>
          <w:szCs w:val="24"/>
        </w:rPr>
      </w:pPr>
      <w:r w:rsidRPr="00552A35">
        <w:rPr>
          <w:rFonts w:ascii="Bahnschrift" w:eastAsia="Calibri" w:hAnsi="Bahnschrift" w:cs="Calibri"/>
          <w:sz w:val="24"/>
          <w:szCs w:val="24"/>
        </w:rPr>
        <w:t xml:space="preserve">4. </w:t>
      </w:r>
      <w:r w:rsidR="001D0AEF" w:rsidRPr="00552A35">
        <w:rPr>
          <w:rFonts w:ascii="Bahnschrift" w:eastAsia="Calibri" w:hAnsi="Bahnschrift" w:cs="Calibri"/>
          <w:b/>
          <w:sz w:val="24"/>
          <w:szCs w:val="24"/>
        </w:rPr>
        <w:t>DOCUMENTOS NECESSÁRIOS À INSCRIÇÃO DE PROJETOS:</w:t>
      </w:r>
    </w:p>
    <w:p w14:paraId="55D11FB2" w14:textId="77777777" w:rsidR="00A90E30" w:rsidRPr="00552A35" w:rsidRDefault="00A90E30" w:rsidP="00A90E30">
      <w:pPr>
        <w:pBdr>
          <w:top w:val="nil"/>
          <w:left w:val="nil"/>
          <w:bottom w:val="nil"/>
          <w:right w:val="nil"/>
          <w:between w:val="nil"/>
        </w:pBdr>
        <w:spacing w:line="240" w:lineRule="auto"/>
        <w:ind w:right="120"/>
        <w:jc w:val="both"/>
        <w:rPr>
          <w:rFonts w:ascii="Bahnschrift" w:eastAsia="Calibri" w:hAnsi="Bahnschrift" w:cs="Calibri"/>
          <w:sz w:val="24"/>
          <w:szCs w:val="24"/>
        </w:rPr>
      </w:pPr>
    </w:p>
    <w:p w14:paraId="5563B4C4" w14:textId="2B00A8ED" w:rsidR="00A90E30" w:rsidRPr="00552A35" w:rsidRDefault="00A90E30" w:rsidP="00774D5B">
      <w:pPr>
        <w:pBdr>
          <w:top w:val="nil"/>
          <w:left w:val="nil"/>
          <w:bottom w:val="nil"/>
          <w:right w:val="nil"/>
          <w:between w:val="nil"/>
        </w:pBdr>
        <w:spacing w:line="240" w:lineRule="auto"/>
        <w:ind w:left="709" w:right="120" w:hanging="425"/>
        <w:jc w:val="both"/>
        <w:rPr>
          <w:rFonts w:ascii="Bahnschrift" w:eastAsia="Calibri" w:hAnsi="Bahnschrift" w:cs="Calibri"/>
          <w:sz w:val="24"/>
          <w:szCs w:val="24"/>
        </w:rPr>
      </w:pPr>
      <w:r w:rsidRPr="00552A35">
        <w:rPr>
          <w:rFonts w:ascii="Bahnschrift" w:eastAsia="Calibri" w:hAnsi="Bahnschrift" w:cs="Calibri"/>
          <w:sz w:val="24"/>
          <w:szCs w:val="24"/>
        </w:rPr>
        <w:t xml:space="preserve">4.1 </w:t>
      </w:r>
      <w:r w:rsidR="00F1769B" w:rsidRPr="00552A35">
        <w:rPr>
          <w:rFonts w:ascii="Bahnschrift" w:eastAsia="Calibri" w:hAnsi="Bahnschrift" w:cs="Calibri"/>
          <w:sz w:val="24"/>
          <w:szCs w:val="24"/>
        </w:rPr>
        <w:t xml:space="preserve">O </w:t>
      </w:r>
      <w:r w:rsidR="00F30140">
        <w:rPr>
          <w:rFonts w:ascii="Bahnschrift" w:eastAsia="Calibri" w:hAnsi="Bahnschrift" w:cs="Calibri"/>
          <w:sz w:val="24"/>
          <w:szCs w:val="24"/>
        </w:rPr>
        <w:t>proponente</w:t>
      </w:r>
      <w:r w:rsidR="00F1769B" w:rsidRPr="00552A35">
        <w:rPr>
          <w:rFonts w:ascii="Bahnschrift" w:eastAsia="Calibri" w:hAnsi="Bahnschrift" w:cs="Calibri"/>
          <w:sz w:val="24"/>
          <w:szCs w:val="24"/>
        </w:rPr>
        <w:t xml:space="preserve"> deve </w:t>
      </w:r>
      <w:r w:rsidR="001D0AEF" w:rsidRPr="00552A35">
        <w:rPr>
          <w:rFonts w:ascii="Bahnschrift" w:eastAsia="Calibri" w:hAnsi="Bahnschrift" w:cs="Calibri"/>
          <w:sz w:val="24"/>
          <w:szCs w:val="24"/>
        </w:rPr>
        <w:t>inscrever seu projeto encaminha</w:t>
      </w:r>
      <w:r w:rsidR="00497151" w:rsidRPr="00552A35">
        <w:rPr>
          <w:rFonts w:ascii="Bahnschrift" w:eastAsia="Calibri" w:hAnsi="Bahnschrift" w:cs="Calibri"/>
          <w:sz w:val="24"/>
          <w:szCs w:val="24"/>
        </w:rPr>
        <w:t>n</w:t>
      </w:r>
      <w:r w:rsidR="001D0AEF" w:rsidRPr="00552A35">
        <w:rPr>
          <w:rFonts w:ascii="Bahnschrift" w:eastAsia="Calibri" w:hAnsi="Bahnschrift" w:cs="Calibri"/>
          <w:sz w:val="24"/>
          <w:szCs w:val="24"/>
        </w:rPr>
        <w:t>do</w:t>
      </w:r>
      <w:r w:rsidR="00F1769B" w:rsidRPr="00552A35">
        <w:rPr>
          <w:rFonts w:ascii="Bahnschrift" w:eastAsia="Calibri" w:hAnsi="Bahnschrift" w:cs="Calibri"/>
          <w:sz w:val="24"/>
          <w:szCs w:val="24"/>
        </w:rPr>
        <w:t xml:space="preserve"> a seguinte documentação</w:t>
      </w:r>
      <w:r w:rsidR="001D0AEF" w:rsidRPr="00552A35">
        <w:rPr>
          <w:rFonts w:ascii="Bahnschrift" w:eastAsia="Calibri" w:hAnsi="Bahnschrift" w:cs="Calibri"/>
          <w:sz w:val="24"/>
          <w:szCs w:val="24"/>
        </w:rPr>
        <w:t xml:space="preserve"> que comporá a análise da proposta</w:t>
      </w:r>
      <w:r w:rsidRPr="00552A35">
        <w:rPr>
          <w:rFonts w:ascii="Bahnschrift" w:eastAsia="Calibri" w:hAnsi="Bahnschrift" w:cs="Calibri"/>
          <w:sz w:val="24"/>
          <w:szCs w:val="24"/>
        </w:rPr>
        <w:t>:</w:t>
      </w:r>
    </w:p>
    <w:p w14:paraId="084E1ACC" w14:textId="21B14B15" w:rsidR="008C218D" w:rsidRPr="001E5051" w:rsidRDefault="00F1769B" w:rsidP="0071570C">
      <w:pPr>
        <w:pStyle w:val="PargrafodaLista"/>
        <w:numPr>
          <w:ilvl w:val="0"/>
          <w:numId w:val="47"/>
        </w:numPr>
        <w:pBdr>
          <w:top w:val="nil"/>
          <w:left w:val="nil"/>
          <w:bottom w:val="nil"/>
          <w:right w:val="nil"/>
          <w:between w:val="nil"/>
        </w:pBdr>
        <w:spacing w:line="240" w:lineRule="auto"/>
        <w:ind w:right="120" w:hanging="76"/>
        <w:jc w:val="both"/>
        <w:rPr>
          <w:rFonts w:ascii="Bahnschrift" w:eastAsia="Calibri" w:hAnsi="Bahnschrift" w:cs="Calibri"/>
          <w:sz w:val="24"/>
          <w:szCs w:val="24"/>
        </w:rPr>
      </w:pPr>
      <w:r w:rsidRPr="001E5051">
        <w:rPr>
          <w:rFonts w:ascii="Bahnschrift" w:eastAsia="Calibri" w:hAnsi="Bahnschrift" w:cs="Calibri"/>
          <w:sz w:val="24"/>
          <w:szCs w:val="24"/>
        </w:rPr>
        <w:t xml:space="preserve">Formulário de inscrição </w:t>
      </w:r>
      <w:r w:rsidR="00D63535" w:rsidRPr="001E5051">
        <w:rPr>
          <w:rFonts w:ascii="Bahnschrift" w:eastAsia="Calibri" w:hAnsi="Bahnschrift" w:cs="Calibri"/>
          <w:sz w:val="24"/>
          <w:szCs w:val="24"/>
        </w:rPr>
        <w:t>(Anexo I)</w:t>
      </w:r>
      <w:r w:rsidR="00985025" w:rsidRPr="001E5051">
        <w:rPr>
          <w:rFonts w:ascii="Bahnschrift" w:eastAsia="Calibri" w:hAnsi="Bahnschrift" w:cs="Calibri"/>
          <w:sz w:val="24"/>
          <w:szCs w:val="24"/>
        </w:rPr>
        <w:t>;</w:t>
      </w:r>
    </w:p>
    <w:p w14:paraId="7CFCB338" w14:textId="6E929AEE" w:rsidR="00A90E30" w:rsidRPr="001E5051" w:rsidRDefault="001D0AEF" w:rsidP="0071570C">
      <w:pPr>
        <w:pStyle w:val="PargrafodaLista"/>
        <w:numPr>
          <w:ilvl w:val="0"/>
          <w:numId w:val="47"/>
        </w:numPr>
        <w:pBdr>
          <w:top w:val="nil"/>
          <w:left w:val="nil"/>
          <w:bottom w:val="nil"/>
          <w:right w:val="nil"/>
          <w:between w:val="nil"/>
        </w:pBdr>
        <w:spacing w:line="240" w:lineRule="auto"/>
        <w:ind w:right="120" w:hanging="76"/>
        <w:jc w:val="both"/>
        <w:rPr>
          <w:rFonts w:ascii="Bahnschrift" w:eastAsia="Calibri" w:hAnsi="Bahnschrift" w:cs="Calibri"/>
          <w:sz w:val="24"/>
          <w:szCs w:val="24"/>
        </w:rPr>
      </w:pPr>
      <w:r w:rsidRPr="001E5051">
        <w:rPr>
          <w:rFonts w:ascii="Bahnschrift" w:eastAsia="Calibri" w:hAnsi="Bahnschrift" w:cs="Calibri"/>
          <w:sz w:val="24"/>
          <w:szCs w:val="24"/>
        </w:rPr>
        <w:t xml:space="preserve">Currículo e portfólios do </w:t>
      </w:r>
      <w:r w:rsidR="00C43E95">
        <w:rPr>
          <w:rFonts w:ascii="Bahnschrift" w:eastAsia="Calibri" w:hAnsi="Bahnschrift" w:cs="Calibri"/>
          <w:sz w:val="24"/>
          <w:szCs w:val="24"/>
        </w:rPr>
        <w:t>espaço ou organização cultural</w:t>
      </w:r>
      <w:r w:rsidR="00B12FF2">
        <w:rPr>
          <w:rFonts w:ascii="Bahnschrift" w:eastAsia="Calibri" w:hAnsi="Bahnschrift" w:cs="Calibri"/>
          <w:sz w:val="24"/>
          <w:szCs w:val="24"/>
        </w:rPr>
        <w:t xml:space="preserve"> </w:t>
      </w:r>
      <w:r w:rsidR="00D63535" w:rsidRPr="001E5051">
        <w:rPr>
          <w:rFonts w:ascii="Bahnschrift" w:eastAsia="Calibri" w:hAnsi="Bahnschrift" w:cs="Calibri"/>
          <w:sz w:val="24"/>
          <w:szCs w:val="24"/>
        </w:rPr>
        <w:t>(Anexo I</w:t>
      </w:r>
      <w:r w:rsidR="00985025" w:rsidRPr="001E5051">
        <w:rPr>
          <w:rFonts w:ascii="Bahnschrift" w:eastAsia="Calibri" w:hAnsi="Bahnschrift" w:cs="Calibri"/>
          <w:sz w:val="24"/>
          <w:szCs w:val="24"/>
        </w:rPr>
        <w:t>I</w:t>
      </w:r>
      <w:r w:rsidR="00465FAA" w:rsidRPr="001E5051">
        <w:rPr>
          <w:rFonts w:ascii="Bahnschrift" w:eastAsia="Calibri" w:hAnsi="Bahnschrift" w:cs="Calibri"/>
          <w:sz w:val="24"/>
          <w:szCs w:val="24"/>
        </w:rPr>
        <w:t>)</w:t>
      </w:r>
      <w:r w:rsidRPr="001E5051">
        <w:rPr>
          <w:rFonts w:ascii="Bahnschrift" w:eastAsia="Calibri" w:hAnsi="Bahnschrift" w:cs="Calibri"/>
          <w:sz w:val="24"/>
          <w:szCs w:val="24"/>
        </w:rPr>
        <w:t>;</w:t>
      </w:r>
    </w:p>
    <w:p w14:paraId="2FCBFA30" w14:textId="6656B5A4" w:rsidR="008C218D" w:rsidRPr="001E5051" w:rsidRDefault="008C218D" w:rsidP="0071570C">
      <w:pPr>
        <w:pStyle w:val="PargrafodaLista"/>
        <w:numPr>
          <w:ilvl w:val="0"/>
          <w:numId w:val="47"/>
        </w:numPr>
        <w:pBdr>
          <w:top w:val="nil"/>
          <w:left w:val="nil"/>
          <w:bottom w:val="nil"/>
          <w:right w:val="nil"/>
          <w:between w:val="nil"/>
        </w:pBdr>
        <w:spacing w:line="240" w:lineRule="auto"/>
        <w:ind w:right="120" w:hanging="76"/>
        <w:jc w:val="both"/>
        <w:rPr>
          <w:rFonts w:ascii="Bahnschrift" w:eastAsia="Calibri" w:hAnsi="Bahnschrift" w:cs="Calibri"/>
          <w:sz w:val="24"/>
          <w:szCs w:val="24"/>
        </w:rPr>
      </w:pPr>
      <w:r w:rsidRPr="001E5051">
        <w:rPr>
          <w:rFonts w:ascii="Bahnschrift" w:eastAsia="Calibri" w:hAnsi="Bahnschrift" w:cs="Calibri"/>
          <w:sz w:val="24"/>
          <w:szCs w:val="24"/>
        </w:rPr>
        <w:t xml:space="preserve">Currículo e portfólios do proponente pessoa jurídica com fins </w:t>
      </w:r>
      <w:r w:rsidR="002A6807" w:rsidRPr="001E5051">
        <w:rPr>
          <w:rFonts w:ascii="Bahnschrift" w:eastAsia="Calibri" w:hAnsi="Bahnschrift" w:cs="Calibri"/>
          <w:sz w:val="24"/>
          <w:szCs w:val="24"/>
        </w:rPr>
        <w:t>lucrativos (</w:t>
      </w:r>
      <w:r w:rsidRPr="001E5051">
        <w:rPr>
          <w:rFonts w:ascii="Bahnschrift" w:eastAsia="Calibri" w:hAnsi="Bahnschrift" w:cs="Calibri"/>
          <w:sz w:val="24"/>
          <w:szCs w:val="24"/>
        </w:rPr>
        <w:t>Anexo III);</w:t>
      </w:r>
    </w:p>
    <w:p w14:paraId="700C5914" w14:textId="02E9F025" w:rsidR="00A90E30" w:rsidRPr="001E5051" w:rsidRDefault="00F1769B" w:rsidP="0071570C">
      <w:pPr>
        <w:pStyle w:val="PargrafodaLista"/>
        <w:numPr>
          <w:ilvl w:val="0"/>
          <w:numId w:val="47"/>
        </w:numPr>
        <w:pBdr>
          <w:top w:val="nil"/>
          <w:left w:val="nil"/>
          <w:bottom w:val="nil"/>
          <w:right w:val="nil"/>
          <w:between w:val="nil"/>
        </w:pBdr>
        <w:spacing w:line="240" w:lineRule="auto"/>
        <w:ind w:right="120" w:hanging="76"/>
        <w:jc w:val="both"/>
        <w:rPr>
          <w:rFonts w:ascii="Bahnschrift" w:eastAsia="Calibri" w:hAnsi="Bahnschrift" w:cs="Calibri"/>
          <w:sz w:val="24"/>
          <w:szCs w:val="24"/>
        </w:rPr>
      </w:pPr>
      <w:r w:rsidRPr="001E5051">
        <w:rPr>
          <w:rFonts w:ascii="Bahnschrift" w:eastAsia="Calibri" w:hAnsi="Bahnschrift" w:cs="Calibri"/>
          <w:sz w:val="24"/>
          <w:szCs w:val="24"/>
        </w:rPr>
        <w:t>Autodeclaração étnico-racial</w:t>
      </w:r>
      <w:r w:rsidR="00497151" w:rsidRPr="001E5051">
        <w:rPr>
          <w:rFonts w:ascii="Bahnschrift" w:eastAsia="Calibri" w:hAnsi="Bahnschrift" w:cs="Calibri"/>
          <w:sz w:val="24"/>
          <w:szCs w:val="24"/>
        </w:rPr>
        <w:t>,</w:t>
      </w:r>
      <w:r w:rsidR="00F86516" w:rsidRPr="001E5051">
        <w:rPr>
          <w:rFonts w:ascii="Bahnschrift" w:eastAsia="Calibri" w:hAnsi="Bahnschrift" w:cs="Calibri"/>
          <w:sz w:val="24"/>
          <w:szCs w:val="24"/>
        </w:rPr>
        <w:t xml:space="preserve"> se for concorrer às cotas </w:t>
      </w:r>
      <w:r w:rsidR="00985025" w:rsidRPr="001E5051">
        <w:rPr>
          <w:rFonts w:ascii="Bahnschrift" w:eastAsia="Calibri" w:hAnsi="Bahnschrift" w:cs="Calibri"/>
          <w:sz w:val="24"/>
          <w:szCs w:val="24"/>
        </w:rPr>
        <w:t xml:space="preserve">para negros (pretos e pardos) </w:t>
      </w:r>
      <w:r w:rsidR="00F86516" w:rsidRPr="001E5051">
        <w:rPr>
          <w:rFonts w:ascii="Bahnschrift" w:eastAsia="Calibri" w:hAnsi="Bahnschrift" w:cs="Calibri"/>
          <w:sz w:val="24"/>
          <w:szCs w:val="24"/>
        </w:rPr>
        <w:t xml:space="preserve">(Anexo </w:t>
      </w:r>
      <w:r w:rsidR="003F644A">
        <w:rPr>
          <w:rFonts w:ascii="Bahnschrift" w:eastAsia="Calibri" w:hAnsi="Bahnschrift" w:cs="Calibri"/>
          <w:sz w:val="24"/>
          <w:szCs w:val="24"/>
        </w:rPr>
        <w:t>I</w:t>
      </w:r>
      <w:r w:rsidR="00F86516" w:rsidRPr="001E5051">
        <w:rPr>
          <w:rFonts w:ascii="Bahnschrift" w:eastAsia="Calibri" w:hAnsi="Bahnschrift" w:cs="Calibri"/>
          <w:sz w:val="24"/>
          <w:szCs w:val="24"/>
        </w:rPr>
        <w:t>V)</w:t>
      </w:r>
      <w:r w:rsidR="00A90E30" w:rsidRPr="001E5051">
        <w:rPr>
          <w:rFonts w:ascii="Bahnschrift" w:eastAsia="Calibri" w:hAnsi="Bahnschrift" w:cs="Calibri"/>
          <w:sz w:val="24"/>
          <w:szCs w:val="24"/>
        </w:rPr>
        <w:t>;</w:t>
      </w:r>
    </w:p>
    <w:p w14:paraId="5C7F4A3E" w14:textId="359FE205" w:rsidR="00985025" w:rsidRPr="001E5051" w:rsidRDefault="00F86516" w:rsidP="0071570C">
      <w:pPr>
        <w:pStyle w:val="PargrafodaLista"/>
        <w:numPr>
          <w:ilvl w:val="0"/>
          <w:numId w:val="47"/>
        </w:numPr>
        <w:pBdr>
          <w:top w:val="nil"/>
          <w:left w:val="nil"/>
          <w:bottom w:val="nil"/>
          <w:right w:val="nil"/>
          <w:between w:val="nil"/>
        </w:pBdr>
        <w:spacing w:line="240" w:lineRule="auto"/>
        <w:ind w:right="120" w:hanging="76"/>
        <w:jc w:val="both"/>
        <w:rPr>
          <w:rFonts w:ascii="Bahnschrift" w:eastAsia="Calibri" w:hAnsi="Bahnschrift" w:cs="Calibri"/>
          <w:sz w:val="24"/>
          <w:szCs w:val="24"/>
        </w:rPr>
      </w:pPr>
      <w:r w:rsidRPr="001E5051">
        <w:rPr>
          <w:rFonts w:ascii="Bahnschrift" w:eastAsia="Calibri" w:hAnsi="Bahnschrift" w:cs="Calibri"/>
          <w:sz w:val="24"/>
          <w:szCs w:val="24"/>
        </w:rPr>
        <w:t>Autodeclaração para</w:t>
      </w:r>
      <w:r w:rsidR="00F1769B" w:rsidRPr="001E5051">
        <w:rPr>
          <w:rFonts w:ascii="Bahnschrift" w:eastAsia="Calibri" w:hAnsi="Bahnschrift" w:cs="Calibri"/>
          <w:sz w:val="24"/>
          <w:szCs w:val="24"/>
        </w:rPr>
        <w:t xml:space="preserve"> </w:t>
      </w:r>
      <w:r w:rsidR="00985025" w:rsidRPr="001E5051">
        <w:rPr>
          <w:rFonts w:ascii="Bahnschrift" w:eastAsia="Calibri" w:hAnsi="Bahnschrift" w:cs="Calibri"/>
          <w:sz w:val="24"/>
          <w:szCs w:val="24"/>
        </w:rPr>
        <w:t>indígenas (Anexo V);</w:t>
      </w:r>
    </w:p>
    <w:p w14:paraId="38A68BF0" w14:textId="368541D3" w:rsidR="00A90E30" w:rsidRPr="001E5051" w:rsidRDefault="00985025" w:rsidP="0071570C">
      <w:pPr>
        <w:pStyle w:val="PargrafodaLista"/>
        <w:numPr>
          <w:ilvl w:val="0"/>
          <w:numId w:val="47"/>
        </w:numPr>
        <w:pBdr>
          <w:top w:val="nil"/>
          <w:left w:val="nil"/>
          <w:bottom w:val="nil"/>
          <w:right w:val="nil"/>
          <w:between w:val="nil"/>
        </w:pBdr>
        <w:spacing w:line="240" w:lineRule="auto"/>
        <w:ind w:right="120" w:hanging="76"/>
        <w:jc w:val="both"/>
        <w:rPr>
          <w:rFonts w:ascii="Bahnschrift" w:eastAsia="Calibri" w:hAnsi="Bahnschrift" w:cs="Calibri"/>
          <w:sz w:val="24"/>
          <w:szCs w:val="24"/>
        </w:rPr>
      </w:pPr>
      <w:r w:rsidRPr="001E5051">
        <w:rPr>
          <w:rFonts w:ascii="Bahnschrift" w:eastAsia="Calibri" w:hAnsi="Bahnschrift" w:cs="Calibri"/>
          <w:sz w:val="24"/>
          <w:szCs w:val="24"/>
        </w:rPr>
        <w:lastRenderedPageBreak/>
        <w:t xml:space="preserve">Autodeclaração para </w:t>
      </w:r>
      <w:r w:rsidR="00F1769B" w:rsidRPr="001E5051">
        <w:rPr>
          <w:rFonts w:ascii="Bahnschrift" w:eastAsia="Calibri" w:hAnsi="Bahnschrift" w:cs="Calibri"/>
          <w:sz w:val="24"/>
          <w:szCs w:val="24"/>
        </w:rPr>
        <w:t xml:space="preserve">pessoa com deficiência, </w:t>
      </w:r>
      <w:r w:rsidR="00465FAA" w:rsidRPr="001E5051">
        <w:rPr>
          <w:rFonts w:ascii="Bahnschrift" w:eastAsia="Calibri" w:hAnsi="Bahnschrift" w:cs="Calibri"/>
          <w:sz w:val="24"/>
          <w:szCs w:val="24"/>
        </w:rPr>
        <w:t xml:space="preserve">(Anexo </w:t>
      </w:r>
      <w:r w:rsidR="00C43E95">
        <w:rPr>
          <w:rFonts w:ascii="Bahnschrift" w:eastAsia="Calibri" w:hAnsi="Bahnschrift" w:cs="Calibri"/>
          <w:sz w:val="24"/>
          <w:szCs w:val="24"/>
        </w:rPr>
        <w:t>VI</w:t>
      </w:r>
      <w:r w:rsidR="00465FAA" w:rsidRPr="001E5051">
        <w:rPr>
          <w:rFonts w:ascii="Bahnschrift" w:eastAsia="Calibri" w:hAnsi="Bahnschrift" w:cs="Calibri"/>
          <w:sz w:val="24"/>
          <w:szCs w:val="24"/>
        </w:rPr>
        <w:t>)</w:t>
      </w:r>
      <w:r w:rsidR="00F1769B" w:rsidRPr="001E5051">
        <w:rPr>
          <w:rFonts w:ascii="Bahnschrift" w:eastAsia="Calibri" w:hAnsi="Bahnschrift" w:cs="Calibri"/>
          <w:sz w:val="24"/>
          <w:szCs w:val="24"/>
        </w:rPr>
        <w:t>;</w:t>
      </w:r>
    </w:p>
    <w:p w14:paraId="0396A4ED" w14:textId="401405C2" w:rsidR="00121F05" w:rsidRPr="001E5051" w:rsidRDefault="00F1769B" w:rsidP="0071570C">
      <w:pPr>
        <w:pStyle w:val="PargrafodaLista"/>
        <w:numPr>
          <w:ilvl w:val="0"/>
          <w:numId w:val="47"/>
        </w:numPr>
        <w:pBdr>
          <w:top w:val="nil"/>
          <w:left w:val="nil"/>
          <w:bottom w:val="nil"/>
          <w:right w:val="nil"/>
          <w:between w:val="nil"/>
        </w:pBdr>
        <w:spacing w:line="240" w:lineRule="auto"/>
        <w:ind w:right="120" w:hanging="76"/>
        <w:jc w:val="both"/>
        <w:rPr>
          <w:rFonts w:ascii="Bahnschrift" w:eastAsia="Calibri" w:hAnsi="Bahnschrift" w:cs="Calibri"/>
          <w:sz w:val="24"/>
          <w:szCs w:val="24"/>
        </w:rPr>
      </w:pPr>
      <w:r w:rsidRPr="001E5051">
        <w:rPr>
          <w:rFonts w:ascii="Bahnschrift" w:eastAsia="Calibri" w:hAnsi="Bahnschrift" w:cs="Calibri"/>
          <w:sz w:val="24"/>
          <w:szCs w:val="24"/>
        </w:rPr>
        <w:t xml:space="preserve">Outros documentos que o </w:t>
      </w:r>
      <w:r w:rsidR="00F30140">
        <w:rPr>
          <w:rFonts w:ascii="Bahnschrift" w:eastAsia="Calibri" w:hAnsi="Bahnschrift" w:cs="Calibri"/>
          <w:sz w:val="24"/>
          <w:szCs w:val="24"/>
        </w:rPr>
        <w:t>proponente</w:t>
      </w:r>
      <w:r w:rsidRPr="001E5051">
        <w:rPr>
          <w:rFonts w:ascii="Bahnschrift" w:eastAsia="Calibri" w:hAnsi="Bahnschrift" w:cs="Calibri"/>
          <w:sz w:val="24"/>
          <w:szCs w:val="24"/>
        </w:rPr>
        <w:t xml:space="preserve"> julgar necessário para auxiliar na avaliação do mérito cultural do projeto</w:t>
      </w:r>
      <w:r w:rsidR="00985025" w:rsidRPr="001E5051">
        <w:rPr>
          <w:rFonts w:ascii="Bahnschrift" w:eastAsia="Calibri" w:hAnsi="Bahnschrift" w:cs="Calibri"/>
          <w:sz w:val="24"/>
          <w:szCs w:val="24"/>
        </w:rPr>
        <w:t>.</w:t>
      </w:r>
    </w:p>
    <w:p w14:paraId="2528C7AD" w14:textId="77777777" w:rsidR="000A43BA" w:rsidRPr="00552A35" w:rsidRDefault="000A43BA" w:rsidP="000A43BA">
      <w:pPr>
        <w:pBdr>
          <w:top w:val="nil"/>
          <w:left w:val="nil"/>
          <w:bottom w:val="nil"/>
          <w:right w:val="nil"/>
          <w:between w:val="nil"/>
        </w:pBdr>
        <w:spacing w:line="240" w:lineRule="auto"/>
        <w:ind w:right="98"/>
        <w:jc w:val="both"/>
        <w:rPr>
          <w:rFonts w:ascii="Bahnschrift" w:eastAsia="Calibri" w:hAnsi="Bahnschrift" w:cs="Calibri"/>
          <w:sz w:val="24"/>
          <w:szCs w:val="24"/>
        </w:rPr>
      </w:pPr>
    </w:p>
    <w:p w14:paraId="6D2076A1" w14:textId="000509E7" w:rsidR="00B12EEC" w:rsidRDefault="00D63535" w:rsidP="00774D5B">
      <w:pPr>
        <w:pBdr>
          <w:top w:val="nil"/>
          <w:left w:val="nil"/>
          <w:bottom w:val="nil"/>
          <w:right w:val="nil"/>
          <w:between w:val="nil"/>
        </w:pBdr>
        <w:spacing w:line="240" w:lineRule="auto"/>
        <w:ind w:left="851" w:right="120" w:hanging="425"/>
        <w:jc w:val="both"/>
        <w:rPr>
          <w:rFonts w:ascii="Bahnschrift" w:eastAsia="Calibri" w:hAnsi="Bahnschrift" w:cs="Calibri"/>
          <w:sz w:val="24"/>
          <w:szCs w:val="24"/>
        </w:rPr>
      </w:pPr>
      <w:r w:rsidRPr="00552A35">
        <w:rPr>
          <w:rFonts w:ascii="Bahnschrift" w:eastAsia="Calibri" w:hAnsi="Bahnschrift" w:cs="Calibri"/>
          <w:sz w:val="24"/>
          <w:szCs w:val="24"/>
        </w:rPr>
        <w:t>4</w:t>
      </w:r>
      <w:r w:rsidR="001D0AEF" w:rsidRPr="00552A35">
        <w:rPr>
          <w:rFonts w:ascii="Bahnschrift" w:eastAsia="Calibri" w:hAnsi="Bahnschrift" w:cs="Calibri"/>
          <w:sz w:val="24"/>
          <w:szCs w:val="24"/>
        </w:rPr>
        <w:t>.</w:t>
      </w:r>
      <w:r w:rsidR="00B12EEC">
        <w:rPr>
          <w:rFonts w:ascii="Bahnschrift" w:eastAsia="Calibri" w:hAnsi="Bahnschrift" w:cs="Calibri"/>
          <w:sz w:val="24"/>
          <w:szCs w:val="24"/>
        </w:rPr>
        <w:t xml:space="preserve">2 </w:t>
      </w:r>
      <w:r w:rsidR="00B12EEC" w:rsidRPr="00B12EEC">
        <w:rPr>
          <w:rFonts w:ascii="Bahnschrift" w:eastAsia="Calibri" w:hAnsi="Bahnschrift" w:cs="Calibri"/>
          <w:sz w:val="24"/>
          <w:szCs w:val="24"/>
        </w:rPr>
        <w:t xml:space="preserve">Não podem se inscrever neste Edital, </w:t>
      </w:r>
      <w:r w:rsidR="001C540F">
        <w:rPr>
          <w:rFonts w:ascii="Bahnschrift" w:eastAsia="Calibri" w:hAnsi="Bahnschrift" w:cs="Calibri"/>
          <w:sz w:val="24"/>
          <w:szCs w:val="24"/>
        </w:rPr>
        <w:t>espaços artísticos e de ambientes culturais</w:t>
      </w:r>
      <w:r w:rsidR="00B12EEC" w:rsidRPr="00B12EEC">
        <w:rPr>
          <w:rFonts w:ascii="Bahnschrift" w:eastAsia="Calibri" w:hAnsi="Bahnschrift" w:cs="Calibri"/>
          <w:sz w:val="24"/>
          <w:szCs w:val="24"/>
        </w:rPr>
        <w:t>:</w:t>
      </w:r>
    </w:p>
    <w:p w14:paraId="14427B71" w14:textId="77777777" w:rsidR="00B12EEC" w:rsidRDefault="00B12EEC" w:rsidP="00B12EEC">
      <w:pPr>
        <w:pBdr>
          <w:top w:val="nil"/>
          <w:left w:val="nil"/>
          <w:bottom w:val="nil"/>
          <w:right w:val="nil"/>
          <w:between w:val="nil"/>
        </w:pBdr>
        <w:spacing w:line="240" w:lineRule="auto"/>
        <w:ind w:left="1134" w:right="120" w:hanging="283"/>
        <w:jc w:val="both"/>
        <w:rPr>
          <w:rFonts w:ascii="Bahnschrift" w:eastAsia="Calibri" w:hAnsi="Bahnschrift" w:cs="Calibri"/>
          <w:sz w:val="24"/>
          <w:szCs w:val="24"/>
        </w:rPr>
      </w:pPr>
      <w:r w:rsidRPr="00B12EEC">
        <w:rPr>
          <w:rFonts w:ascii="Bahnschrift" w:eastAsia="Calibri" w:hAnsi="Bahnschrift" w:cs="Calibri"/>
          <w:sz w:val="24"/>
          <w:szCs w:val="24"/>
        </w:rPr>
        <w:t xml:space="preserve">I. criados pela administração pública de qualquer esfera ou vinculados a ela; </w:t>
      </w:r>
    </w:p>
    <w:p w14:paraId="1C46017A" w14:textId="77777777" w:rsidR="00B12EEC" w:rsidRDefault="00B12EEC" w:rsidP="00B12EEC">
      <w:pPr>
        <w:pBdr>
          <w:top w:val="nil"/>
          <w:left w:val="nil"/>
          <w:bottom w:val="nil"/>
          <w:right w:val="nil"/>
          <w:between w:val="nil"/>
        </w:pBdr>
        <w:spacing w:line="240" w:lineRule="auto"/>
        <w:ind w:left="1134" w:right="120" w:hanging="283"/>
        <w:jc w:val="both"/>
        <w:rPr>
          <w:rFonts w:ascii="Bahnschrift" w:eastAsia="Calibri" w:hAnsi="Bahnschrift" w:cs="Calibri"/>
          <w:sz w:val="24"/>
          <w:szCs w:val="24"/>
        </w:rPr>
      </w:pPr>
      <w:r w:rsidRPr="00B12EEC">
        <w:rPr>
          <w:rFonts w:ascii="Bahnschrift" w:eastAsia="Calibri" w:hAnsi="Bahnschrift" w:cs="Calibri"/>
          <w:sz w:val="24"/>
          <w:szCs w:val="24"/>
        </w:rPr>
        <w:t xml:space="preserve">II. vinculados a fundações, a institutos ou a instituições criados ou mantidos por empresas ou grupos de empresas; </w:t>
      </w:r>
    </w:p>
    <w:p w14:paraId="31E07F12" w14:textId="77777777" w:rsidR="00B12EEC" w:rsidRPr="001C540F" w:rsidRDefault="00B12EEC" w:rsidP="00B12EEC">
      <w:pPr>
        <w:pBdr>
          <w:top w:val="nil"/>
          <w:left w:val="nil"/>
          <w:bottom w:val="nil"/>
          <w:right w:val="nil"/>
          <w:between w:val="nil"/>
        </w:pBdr>
        <w:spacing w:line="240" w:lineRule="auto"/>
        <w:ind w:left="1134" w:right="120" w:hanging="283"/>
        <w:jc w:val="both"/>
        <w:rPr>
          <w:rFonts w:ascii="Bahnschrift" w:eastAsia="Calibri" w:hAnsi="Bahnschrift" w:cs="Calibri"/>
          <w:sz w:val="24"/>
          <w:szCs w:val="24"/>
        </w:rPr>
      </w:pPr>
      <w:r w:rsidRPr="001C540F">
        <w:rPr>
          <w:rFonts w:ascii="Bahnschrift" w:eastAsia="Calibri" w:hAnsi="Bahnschrift" w:cs="Calibri"/>
          <w:sz w:val="24"/>
          <w:szCs w:val="24"/>
        </w:rPr>
        <w:t xml:space="preserve">III. teatros ou casas de espetáculos de diversões com financiamento exclusivo de grupos empresariais; </w:t>
      </w:r>
    </w:p>
    <w:p w14:paraId="675EE499" w14:textId="77777777" w:rsidR="00B12EEC" w:rsidRDefault="00B12EEC" w:rsidP="00B12EEC">
      <w:pPr>
        <w:pBdr>
          <w:top w:val="nil"/>
          <w:left w:val="nil"/>
          <w:bottom w:val="nil"/>
          <w:right w:val="nil"/>
          <w:between w:val="nil"/>
        </w:pBdr>
        <w:spacing w:line="240" w:lineRule="auto"/>
        <w:ind w:left="1134" w:right="120" w:hanging="283"/>
        <w:jc w:val="both"/>
        <w:rPr>
          <w:rFonts w:ascii="Bahnschrift" w:eastAsia="Calibri" w:hAnsi="Bahnschrift" w:cs="Calibri"/>
          <w:sz w:val="24"/>
          <w:szCs w:val="24"/>
        </w:rPr>
      </w:pPr>
      <w:r w:rsidRPr="00B12EEC">
        <w:rPr>
          <w:rFonts w:ascii="Bahnschrift" w:eastAsia="Calibri" w:hAnsi="Bahnschrift" w:cs="Calibri"/>
          <w:sz w:val="24"/>
          <w:szCs w:val="24"/>
        </w:rPr>
        <w:t xml:space="preserve">IV. espaços geridos pelos serviços sociais do Sistema S; </w:t>
      </w:r>
    </w:p>
    <w:p w14:paraId="1BF0FF19" w14:textId="77777777" w:rsidR="00B12EEC" w:rsidRDefault="00B12EEC" w:rsidP="00B12EEC">
      <w:pPr>
        <w:pBdr>
          <w:top w:val="nil"/>
          <w:left w:val="nil"/>
          <w:bottom w:val="nil"/>
          <w:right w:val="nil"/>
          <w:between w:val="nil"/>
        </w:pBdr>
        <w:spacing w:line="240" w:lineRule="auto"/>
        <w:ind w:left="1134" w:right="120" w:hanging="283"/>
        <w:jc w:val="both"/>
        <w:rPr>
          <w:rFonts w:ascii="Bahnschrift" w:eastAsia="Calibri" w:hAnsi="Bahnschrift" w:cs="Calibri"/>
          <w:sz w:val="24"/>
          <w:szCs w:val="24"/>
        </w:rPr>
      </w:pPr>
      <w:r w:rsidRPr="00B12EEC">
        <w:rPr>
          <w:rFonts w:ascii="Bahnschrift" w:eastAsia="Calibri" w:hAnsi="Bahnschrift" w:cs="Calibri"/>
          <w:sz w:val="24"/>
          <w:szCs w:val="24"/>
        </w:rPr>
        <w:t xml:space="preserve">V. que tenham sócios, diretores e/ou administradores que participaram diretamente da etapa de elaboração do edital, e venham a participar da etapa de análise de propostas ou da etapa de julgamento de recursos; </w:t>
      </w:r>
    </w:p>
    <w:p w14:paraId="24C921E7" w14:textId="77777777" w:rsidR="00B12EEC" w:rsidRDefault="00B12EEC" w:rsidP="00B12EEC">
      <w:pPr>
        <w:pBdr>
          <w:top w:val="nil"/>
          <w:left w:val="nil"/>
          <w:bottom w:val="nil"/>
          <w:right w:val="nil"/>
          <w:between w:val="nil"/>
        </w:pBdr>
        <w:spacing w:line="240" w:lineRule="auto"/>
        <w:ind w:left="1134" w:right="120" w:hanging="283"/>
        <w:jc w:val="both"/>
        <w:rPr>
          <w:rFonts w:ascii="Bahnschrift" w:eastAsia="Calibri" w:hAnsi="Bahnschrift" w:cs="Calibri"/>
          <w:sz w:val="24"/>
          <w:szCs w:val="24"/>
        </w:rPr>
      </w:pPr>
      <w:r w:rsidRPr="00B12EEC">
        <w:rPr>
          <w:rFonts w:ascii="Bahnschrift" w:eastAsia="Calibri" w:hAnsi="Bahnschrift" w:cs="Calibri"/>
          <w:sz w:val="24"/>
          <w:szCs w:val="24"/>
        </w:rPr>
        <w:t>VII. que tenham sócios, diretores e/ou administradores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03B37B2A" w14:textId="77777777" w:rsidR="00B12EEC" w:rsidRDefault="00B12EEC" w:rsidP="00774D5B">
      <w:pPr>
        <w:pBdr>
          <w:top w:val="nil"/>
          <w:left w:val="nil"/>
          <w:bottom w:val="nil"/>
          <w:right w:val="nil"/>
          <w:between w:val="nil"/>
        </w:pBdr>
        <w:spacing w:line="240" w:lineRule="auto"/>
        <w:ind w:left="851" w:right="120" w:hanging="425"/>
        <w:jc w:val="both"/>
        <w:rPr>
          <w:rFonts w:ascii="Bahnschrift" w:eastAsia="Calibri" w:hAnsi="Bahnschrift" w:cs="Calibri"/>
          <w:sz w:val="24"/>
          <w:szCs w:val="24"/>
        </w:rPr>
      </w:pPr>
    </w:p>
    <w:p w14:paraId="765EFC43" w14:textId="1419FFEA" w:rsidR="005C4CE1" w:rsidRDefault="00B12EEC" w:rsidP="00774D5B">
      <w:pPr>
        <w:pBdr>
          <w:top w:val="nil"/>
          <w:left w:val="nil"/>
          <w:bottom w:val="nil"/>
          <w:right w:val="nil"/>
          <w:between w:val="nil"/>
        </w:pBdr>
        <w:spacing w:line="240" w:lineRule="auto"/>
        <w:ind w:left="851" w:right="120" w:hanging="425"/>
        <w:jc w:val="both"/>
        <w:rPr>
          <w:rFonts w:ascii="Bahnschrift" w:eastAsia="Calibri" w:hAnsi="Bahnschrift" w:cs="Calibri"/>
          <w:sz w:val="24"/>
          <w:szCs w:val="24"/>
        </w:rPr>
      </w:pPr>
      <w:r>
        <w:rPr>
          <w:rFonts w:ascii="Bahnschrift" w:eastAsia="Calibri" w:hAnsi="Bahnschrift" w:cs="Calibri"/>
          <w:sz w:val="24"/>
          <w:szCs w:val="24"/>
        </w:rPr>
        <w:t xml:space="preserve">4.3 </w:t>
      </w:r>
      <w:r w:rsidRPr="00B12EEC">
        <w:rPr>
          <w:rFonts w:ascii="Bahnschrift" w:eastAsia="Calibri" w:hAnsi="Bahnschrift" w:cs="Calibri"/>
          <w:sz w:val="24"/>
          <w:szCs w:val="24"/>
        </w:rPr>
        <w:t xml:space="preserve">O subsídio para </w:t>
      </w:r>
      <w:r w:rsidR="001C540F">
        <w:rPr>
          <w:rFonts w:ascii="Bahnschrift" w:eastAsia="Calibri" w:hAnsi="Bahnschrift" w:cs="Calibri"/>
          <w:sz w:val="24"/>
          <w:szCs w:val="24"/>
        </w:rPr>
        <w:t>espaços artísticos e de ambientes culturais</w:t>
      </w:r>
      <w:r w:rsidRPr="00B12EEC">
        <w:rPr>
          <w:rFonts w:ascii="Bahnschrift" w:eastAsia="Calibri" w:hAnsi="Bahnschrift" w:cs="Calibri"/>
          <w:sz w:val="24"/>
          <w:szCs w:val="24"/>
        </w:rPr>
        <w:t xml:space="preserve"> será concedido para a gestão responsável pelo espaço cultural.</w:t>
      </w:r>
    </w:p>
    <w:p w14:paraId="6FE4838A" w14:textId="77777777" w:rsidR="005C4CE1" w:rsidRDefault="005C4CE1" w:rsidP="00774D5B">
      <w:pPr>
        <w:pBdr>
          <w:top w:val="nil"/>
          <w:left w:val="nil"/>
          <w:bottom w:val="nil"/>
          <w:right w:val="nil"/>
          <w:between w:val="nil"/>
        </w:pBdr>
        <w:spacing w:line="240" w:lineRule="auto"/>
        <w:ind w:left="851" w:right="120" w:hanging="425"/>
        <w:jc w:val="both"/>
        <w:rPr>
          <w:rFonts w:ascii="Bahnschrift" w:eastAsia="Calibri" w:hAnsi="Bahnschrift" w:cs="Calibri"/>
          <w:sz w:val="24"/>
          <w:szCs w:val="24"/>
        </w:rPr>
      </w:pPr>
    </w:p>
    <w:p w14:paraId="46363510" w14:textId="0406E6A3" w:rsidR="00B12EEC" w:rsidRDefault="005C4CE1" w:rsidP="00774D5B">
      <w:pPr>
        <w:pBdr>
          <w:top w:val="nil"/>
          <w:left w:val="nil"/>
          <w:bottom w:val="nil"/>
          <w:right w:val="nil"/>
          <w:between w:val="nil"/>
        </w:pBdr>
        <w:spacing w:line="240" w:lineRule="auto"/>
        <w:ind w:left="851" w:right="120" w:hanging="425"/>
        <w:jc w:val="both"/>
        <w:rPr>
          <w:rFonts w:ascii="Bahnschrift" w:eastAsia="Calibri" w:hAnsi="Bahnschrift" w:cs="Calibri"/>
          <w:sz w:val="24"/>
          <w:szCs w:val="24"/>
        </w:rPr>
      </w:pPr>
      <w:r>
        <w:rPr>
          <w:rFonts w:ascii="Bahnschrift" w:eastAsia="Calibri" w:hAnsi="Bahnschrift" w:cs="Calibri"/>
          <w:sz w:val="24"/>
          <w:szCs w:val="24"/>
        </w:rPr>
        <w:t xml:space="preserve">4.4 </w:t>
      </w:r>
      <w:r w:rsidR="00B12EEC" w:rsidRPr="00B12EEC">
        <w:rPr>
          <w:rFonts w:ascii="Bahnschrift" w:eastAsia="Calibri" w:hAnsi="Bahnschrift" w:cs="Calibri"/>
          <w:sz w:val="24"/>
          <w:szCs w:val="24"/>
        </w:rPr>
        <w:t xml:space="preserve">É proibido o recebimento cumulativo de subsídios de que trata este Edital, mesmo que o </w:t>
      </w:r>
      <w:r w:rsidR="00F30140">
        <w:rPr>
          <w:rFonts w:ascii="Bahnschrift" w:eastAsia="Calibri" w:hAnsi="Bahnschrift" w:cs="Calibri"/>
          <w:sz w:val="24"/>
          <w:szCs w:val="24"/>
        </w:rPr>
        <w:t>proponente</w:t>
      </w:r>
      <w:r w:rsidR="00B12EEC" w:rsidRPr="00B12EEC">
        <w:rPr>
          <w:rFonts w:ascii="Bahnschrift" w:eastAsia="Calibri" w:hAnsi="Bahnschrift" w:cs="Calibri"/>
          <w:sz w:val="24"/>
          <w:szCs w:val="24"/>
        </w:rPr>
        <w:t xml:space="preserve"> seja responsável por mais de um espaço cultural.</w:t>
      </w:r>
    </w:p>
    <w:p w14:paraId="62E881C7" w14:textId="77777777" w:rsidR="00B12EEC" w:rsidRDefault="00B12EEC" w:rsidP="00774D5B">
      <w:pPr>
        <w:pBdr>
          <w:top w:val="nil"/>
          <w:left w:val="nil"/>
          <w:bottom w:val="nil"/>
          <w:right w:val="nil"/>
          <w:between w:val="nil"/>
        </w:pBdr>
        <w:spacing w:line="240" w:lineRule="auto"/>
        <w:ind w:left="851" w:right="120" w:hanging="425"/>
        <w:jc w:val="both"/>
        <w:rPr>
          <w:rFonts w:ascii="Bahnschrift" w:eastAsia="Calibri" w:hAnsi="Bahnschrift" w:cs="Calibri"/>
          <w:sz w:val="24"/>
          <w:szCs w:val="24"/>
        </w:rPr>
      </w:pPr>
    </w:p>
    <w:p w14:paraId="4541BA57" w14:textId="560F88CC" w:rsidR="00121F05" w:rsidRPr="00552A35" w:rsidRDefault="005C4CE1" w:rsidP="00774D5B">
      <w:pPr>
        <w:pBdr>
          <w:top w:val="nil"/>
          <w:left w:val="nil"/>
          <w:bottom w:val="nil"/>
          <w:right w:val="nil"/>
          <w:between w:val="nil"/>
        </w:pBdr>
        <w:spacing w:line="240" w:lineRule="auto"/>
        <w:ind w:left="851" w:right="120" w:hanging="425"/>
        <w:jc w:val="both"/>
        <w:rPr>
          <w:rFonts w:ascii="Bahnschrift" w:eastAsia="Calibri" w:hAnsi="Bahnschrift" w:cs="Calibri"/>
          <w:sz w:val="24"/>
          <w:szCs w:val="24"/>
        </w:rPr>
      </w:pPr>
      <w:r>
        <w:rPr>
          <w:rFonts w:ascii="Bahnschrift" w:eastAsia="Calibri" w:hAnsi="Bahnschrift" w:cs="Calibri"/>
          <w:sz w:val="24"/>
          <w:szCs w:val="24"/>
        </w:rPr>
        <w:t xml:space="preserve">4.5 </w:t>
      </w:r>
      <w:r w:rsidR="00F1769B" w:rsidRPr="00552A35">
        <w:rPr>
          <w:rFonts w:ascii="Bahnschrift" w:eastAsia="Calibri" w:hAnsi="Bahnschrift" w:cs="Calibri"/>
          <w:sz w:val="24"/>
          <w:szCs w:val="24"/>
        </w:rPr>
        <w:t xml:space="preserve">O </w:t>
      </w:r>
      <w:r w:rsidR="00F30140">
        <w:rPr>
          <w:rFonts w:ascii="Bahnschrift" w:eastAsia="Calibri" w:hAnsi="Bahnschrift" w:cs="Calibri"/>
          <w:sz w:val="24"/>
          <w:szCs w:val="24"/>
        </w:rPr>
        <w:t>proponente</w:t>
      </w:r>
      <w:r w:rsidR="00F1769B" w:rsidRPr="00552A35">
        <w:rPr>
          <w:rFonts w:ascii="Bahnschrift" w:eastAsia="Calibri" w:hAnsi="Bahnschrift" w:cs="Calibri"/>
          <w:sz w:val="24"/>
          <w:szCs w:val="24"/>
        </w:rPr>
        <w:t xml:space="preserve"> é responsável pelo envio dos documentos e pela qualidade visual, conteúdo dos arquivos e informações de seu projeto.</w:t>
      </w:r>
    </w:p>
    <w:p w14:paraId="0B4016CF" w14:textId="77777777" w:rsidR="001D0AEF" w:rsidRPr="00552A35" w:rsidRDefault="001D0AEF" w:rsidP="00774D5B">
      <w:pPr>
        <w:pBdr>
          <w:top w:val="nil"/>
          <w:left w:val="nil"/>
          <w:bottom w:val="nil"/>
          <w:right w:val="nil"/>
          <w:between w:val="nil"/>
        </w:pBdr>
        <w:spacing w:line="240" w:lineRule="auto"/>
        <w:ind w:left="851" w:right="120" w:hanging="425"/>
        <w:jc w:val="both"/>
        <w:rPr>
          <w:rFonts w:ascii="Bahnschrift" w:eastAsia="Calibri" w:hAnsi="Bahnschrift" w:cs="Calibri"/>
          <w:sz w:val="24"/>
          <w:szCs w:val="24"/>
        </w:rPr>
      </w:pPr>
    </w:p>
    <w:p w14:paraId="059675D3" w14:textId="4686F64D" w:rsidR="00121F05" w:rsidRDefault="00D63535" w:rsidP="00514ADA">
      <w:pPr>
        <w:pBdr>
          <w:top w:val="nil"/>
          <w:left w:val="nil"/>
          <w:bottom w:val="nil"/>
          <w:right w:val="nil"/>
          <w:between w:val="nil"/>
        </w:pBdr>
        <w:spacing w:line="240" w:lineRule="auto"/>
        <w:ind w:left="993" w:right="120" w:hanging="567"/>
        <w:jc w:val="both"/>
        <w:rPr>
          <w:rFonts w:ascii="Bahnschrift" w:eastAsia="Calibri" w:hAnsi="Bahnschrift" w:cs="Calibri"/>
          <w:sz w:val="24"/>
          <w:szCs w:val="24"/>
        </w:rPr>
      </w:pPr>
      <w:r w:rsidRPr="00552A35">
        <w:rPr>
          <w:rFonts w:ascii="Bahnschrift" w:eastAsia="Calibri" w:hAnsi="Bahnschrift" w:cs="Calibri"/>
          <w:sz w:val="24"/>
          <w:szCs w:val="24"/>
        </w:rPr>
        <w:t>4</w:t>
      </w:r>
      <w:r w:rsidR="001D0AEF" w:rsidRPr="00552A35">
        <w:rPr>
          <w:rFonts w:ascii="Bahnschrift" w:eastAsia="Calibri" w:hAnsi="Bahnschrift" w:cs="Calibri"/>
          <w:sz w:val="24"/>
          <w:szCs w:val="24"/>
        </w:rPr>
        <w:t>.</w:t>
      </w:r>
      <w:r w:rsidR="005C4CE1">
        <w:rPr>
          <w:rFonts w:ascii="Bahnschrift" w:eastAsia="Calibri" w:hAnsi="Bahnschrift" w:cs="Calibri"/>
          <w:sz w:val="24"/>
          <w:szCs w:val="24"/>
        </w:rPr>
        <w:t>6</w:t>
      </w:r>
      <w:r w:rsidR="001D0AEF" w:rsidRPr="00552A35">
        <w:rPr>
          <w:rFonts w:ascii="Bahnschrift" w:eastAsia="Calibri" w:hAnsi="Bahnschrift" w:cs="Calibri"/>
          <w:sz w:val="24"/>
          <w:szCs w:val="24"/>
        </w:rPr>
        <w:t xml:space="preserve"> </w:t>
      </w:r>
      <w:r w:rsidR="00F1769B" w:rsidRPr="00552A35">
        <w:rPr>
          <w:rFonts w:ascii="Bahnschrift" w:eastAsia="Calibri" w:hAnsi="Bahnschrift" w:cs="Calibri"/>
          <w:sz w:val="24"/>
          <w:szCs w:val="24"/>
        </w:rPr>
        <w:t>A inscrição implica no conhecimento e concordância dos termos e condições previstos neste Edital, na Lei 14.399/2022 (Política Nacional Aldir Blanc de Fomento à Cultura - PNAB), no Decreto 11.740/2023 (Decreto PNAB) e no Decreto 11.453/2023 (Decreto de Fomento).</w:t>
      </w:r>
    </w:p>
    <w:p w14:paraId="27BD5112" w14:textId="77777777" w:rsidR="00BF2368" w:rsidRDefault="00BF2368" w:rsidP="00774D5B">
      <w:pPr>
        <w:pBdr>
          <w:top w:val="nil"/>
          <w:left w:val="nil"/>
          <w:bottom w:val="nil"/>
          <w:right w:val="nil"/>
          <w:between w:val="nil"/>
        </w:pBdr>
        <w:spacing w:line="240" w:lineRule="auto"/>
        <w:ind w:left="851" w:right="120" w:hanging="425"/>
        <w:jc w:val="both"/>
        <w:rPr>
          <w:rFonts w:ascii="Bahnschrift" w:eastAsia="Calibri" w:hAnsi="Bahnschrift" w:cs="Calibri"/>
          <w:sz w:val="24"/>
          <w:szCs w:val="24"/>
        </w:rPr>
      </w:pPr>
    </w:p>
    <w:p w14:paraId="249C1FB1" w14:textId="6F73F210" w:rsidR="00BF2368" w:rsidRDefault="00BF2368" w:rsidP="00774D5B">
      <w:pPr>
        <w:pBdr>
          <w:top w:val="nil"/>
          <w:left w:val="nil"/>
          <w:bottom w:val="nil"/>
          <w:right w:val="nil"/>
          <w:between w:val="nil"/>
        </w:pBdr>
        <w:spacing w:line="240" w:lineRule="auto"/>
        <w:ind w:left="851" w:right="120" w:hanging="425"/>
        <w:jc w:val="both"/>
        <w:rPr>
          <w:rFonts w:ascii="Bahnschrift" w:eastAsia="Calibri" w:hAnsi="Bahnschrift" w:cs="Calibri"/>
          <w:sz w:val="24"/>
          <w:szCs w:val="24"/>
        </w:rPr>
      </w:pPr>
      <w:r w:rsidRPr="00BF2368">
        <w:rPr>
          <w:rFonts w:ascii="Bahnschrift" w:eastAsia="Calibri" w:hAnsi="Bahnschrift" w:cs="Calibri"/>
          <w:sz w:val="24"/>
          <w:szCs w:val="24"/>
          <w:highlight w:val="yellow"/>
        </w:rPr>
        <w:t>4.</w:t>
      </w:r>
      <w:r w:rsidR="005C4CE1">
        <w:rPr>
          <w:rFonts w:ascii="Bahnschrift" w:eastAsia="Calibri" w:hAnsi="Bahnschrift" w:cs="Calibri"/>
          <w:sz w:val="24"/>
          <w:szCs w:val="24"/>
          <w:highlight w:val="yellow"/>
        </w:rPr>
        <w:t>7</w:t>
      </w:r>
      <w:r w:rsidRPr="00BF2368">
        <w:rPr>
          <w:rFonts w:ascii="Bahnschrift" w:eastAsia="Calibri" w:hAnsi="Bahnschrift" w:cs="Calibri"/>
          <w:sz w:val="24"/>
          <w:szCs w:val="24"/>
          <w:highlight w:val="yellow"/>
        </w:rPr>
        <w:t xml:space="preserve"> As inscrições serão realizadas através do link </w:t>
      </w:r>
      <w:proofErr w:type="spellStart"/>
      <w:r w:rsidRPr="00BF2368">
        <w:rPr>
          <w:rFonts w:ascii="Bahnschrift" w:eastAsia="Calibri" w:hAnsi="Bahnschrift" w:cs="Calibri"/>
          <w:sz w:val="24"/>
          <w:szCs w:val="24"/>
          <w:highlight w:val="yellow"/>
        </w:rPr>
        <w:t>xxxxxxxxxxxxxx</w:t>
      </w:r>
      <w:proofErr w:type="spellEnd"/>
    </w:p>
    <w:p w14:paraId="52981801" w14:textId="77777777" w:rsidR="00D4148A" w:rsidRDefault="00D4148A" w:rsidP="00774D5B">
      <w:pPr>
        <w:pBdr>
          <w:top w:val="nil"/>
          <w:left w:val="nil"/>
          <w:bottom w:val="nil"/>
          <w:right w:val="nil"/>
          <w:between w:val="nil"/>
        </w:pBdr>
        <w:spacing w:line="240" w:lineRule="auto"/>
        <w:ind w:left="851" w:right="120" w:hanging="425"/>
        <w:jc w:val="both"/>
        <w:rPr>
          <w:rFonts w:ascii="Bahnschrift" w:eastAsia="Calibri" w:hAnsi="Bahnschrift" w:cs="Calibri"/>
          <w:sz w:val="24"/>
          <w:szCs w:val="24"/>
        </w:rPr>
      </w:pPr>
    </w:p>
    <w:p w14:paraId="680493A8" w14:textId="77777777" w:rsidR="00D4148A" w:rsidRPr="00552A35" w:rsidRDefault="00D4148A" w:rsidP="00774D5B">
      <w:pPr>
        <w:pBdr>
          <w:top w:val="nil"/>
          <w:left w:val="nil"/>
          <w:bottom w:val="nil"/>
          <w:right w:val="nil"/>
          <w:between w:val="nil"/>
        </w:pBdr>
        <w:spacing w:line="240" w:lineRule="auto"/>
        <w:ind w:left="851" w:right="120" w:hanging="425"/>
        <w:jc w:val="both"/>
        <w:rPr>
          <w:rFonts w:ascii="Bahnschrift" w:eastAsia="Calibri" w:hAnsi="Bahnschrift" w:cs="Calibri"/>
          <w:sz w:val="24"/>
          <w:szCs w:val="24"/>
        </w:rPr>
      </w:pPr>
    </w:p>
    <w:p w14:paraId="4F19FED6" w14:textId="0BCB0DA4" w:rsidR="00121F05" w:rsidRPr="00552A35" w:rsidRDefault="00925239" w:rsidP="00925239">
      <w:pPr>
        <w:pBdr>
          <w:top w:val="nil"/>
          <w:left w:val="nil"/>
          <w:bottom w:val="nil"/>
          <w:right w:val="nil"/>
          <w:between w:val="nil"/>
        </w:pBdr>
        <w:spacing w:line="240" w:lineRule="auto"/>
        <w:jc w:val="both"/>
        <w:rPr>
          <w:rFonts w:ascii="Bahnschrift" w:eastAsia="Calibri" w:hAnsi="Bahnschrift" w:cs="Calibri"/>
          <w:b/>
          <w:sz w:val="24"/>
          <w:szCs w:val="24"/>
        </w:rPr>
      </w:pPr>
      <w:r w:rsidRPr="00552A35">
        <w:rPr>
          <w:rFonts w:ascii="Bahnschrift" w:eastAsia="Calibri" w:hAnsi="Bahnschrift" w:cs="Calibri"/>
          <w:b/>
          <w:sz w:val="24"/>
          <w:szCs w:val="24"/>
        </w:rPr>
        <w:t xml:space="preserve">5. </w:t>
      </w:r>
      <w:r w:rsidR="00E71A53" w:rsidRPr="00552A35">
        <w:rPr>
          <w:rFonts w:ascii="Bahnschrift" w:eastAsia="Calibri" w:hAnsi="Bahnschrift" w:cs="Calibri"/>
          <w:b/>
          <w:sz w:val="24"/>
          <w:szCs w:val="24"/>
        </w:rPr>
        <w:t xml:space="preserve">SISTEMA DE </w:t>
      </w:r>
      <w:r w:rsidR="00F1769B" w:rsidRPr="00552A35">
        <w:rPr>
          <w:rFonts w:ascii="Bahnschrift" w:eastAsia="Calibri" w:hAnsi="Bahnschrift" w:cs="Calibri"/>
          <w:b/>
          <w:sz w:val="24"/>
          <w:szCs w:val="24"/>
        </w:rPr>
        <w:t>COTAS</w:t>
      </w:r>
    </w:p>
    <w:p w14:paraId="335227FE" w14:textId="77777777" w:rsidR="00121F05" w:rsidRPr="00552A35" w:rsidRDefault="00121F05" w:rsidP="00E71A53">
      <w:pPr>
        <w:spacing w:line="240" w:lineRule="auto"/>
        <w:jc w:val="both"/>
        <w:rPr>
          <w:rFonts w:ascii="Bahnschrift" w:eastAsia="Calibri" w:hAnsi="Bahnschrift" w:cs="Calibri"/>
          <w:b/>
          <w:sz w:val="24"/>
          <w:szCs w:val="24"/>
        </w:rPr>
      </w:pPr>
    </w:p>
    <w:p w14:paraId="13EE89DC" w14:textId="435B73B7" w:rsidR="00121F05" w:rsidRPr="00552A35" w:rsidRDefault="00F1769B" w:rsidP="002E5622">
      <w:pPr>
        <w:pStyle w:val="PargrafodaLista"/>
        <w:numPr>
          <w:ilvl w:val="1"/>
          <w:numId w:val="37"/>
        </w:numPr>
        <w:pBdr>
          <w:top w:val="nil"/>
          <w:left w:val="nil"/>
          <w:bottom w:val="nil"/>
          <w:right w:val="nil"/>
          <w:between w:val="nil"/>
        </w:pBdr>
        <w:spacing w:line="240" w:lineRule="auto"/>
        <w:ind w:hanging="76"/>
        <w:jc w:val="both"/>
        <w:rPr>
          <w:rFonts w:ascii="Bahnschrift" w:eastAsia="Calibri" w:hAnsi="Bahnschrift" w:cs="Calibri"/>
          <w:b/>
          <w:sz w:val="24"/>
          <w:szCs w:val="24"/>
        </w:rPr>
      </w:pPr>
      <w:r w:rsidRPr="00552A35">
        <w:rPr>
          <w:rFonts w:ascii="Bahnschrift" w:eastAsia="Calibri" w:hAnsi="Bahnschrift" w:cs="Calibri"/>
          <w:sz w:val="24"/>
          <w:szCs w:val="24"/>
        </w:rPr>
        <w:t>Ficam garantidas cotas em todas as categorias do edital para:</w:t>
      </w:r>
    </w:p>
    <w:p w14:paraId="05381D4B" w14:textId="2F5B0D23" w:rsidR="00925239" w:rsidRPr="00AB3F4C" w:rsidRDefault="00956BA9" w:rsidP="00AB3F4C">
      <w:pPr>
        <w:pStyle w:val="PargrafodaLista"/>
        <w:numPr>
          <w:ilvl w:val="0"/>
          <w:numId w:val="48"/>
        </w:numPr>
        <w:pBdr>
          <w:top w:val="nil"/>
          <w:left w:val="nil"/>
          <w:bottom w:val="nil"/>
          <w:right w:val="nil"/>
          <w:between w:val="nil"/>
        </w:pBdr>
        <w:spacing w:line="240" w:lineRule="auto"/>
        <w:ind w:left="993" w:right="120" w:hanging="142"/>
        <w:jc w:val="both"/>
        <w:rPr>
          <w:rFonts w:ascii="Bahnschrift" w:eastAsia="Calibri" w:hAnsi="Bahnschrift" w:cs="Calibri"/>
          <w:sz w:val="24"/>
          <w:szCs w:val="24"/>
        </w:rPr>
      </w:pPr>
      <w:r w:rsidRPr="00AB3F4C">
        <w:rPr>
          <w:rFonts w:ascii="Bahnschrift" w:eastAsia="Calibri" w:hAnsi="Bahnschrift" w:cs="Calibri"/>
          <w:sz w:val="24"/>
          <w:szCs w:val="24"/>
        </w:rPr>
        <w:t xml:space="preserve">25% para </w:t>
      </w:r>
      <w:r w:rsidR="00F1769B" w:rsidRPr="00AB3F4C">
        <w:rPr>
          <w:rFonts w:ascii="Bahnschrift" w:eastAsia="Calibri" w:hAnsi="Bahnschrift" w:cs="Calibri"/>
          <w:sz w:val="24"/>
          <w:szCs w:val="24"/>
        </w:rPr>
        <w:t>pessoas negras (pretas e pardas);</w:t>
      </w:r>
    </w:p>
    <w:p w14:paraId="0D3698CC" w14:textId="424BB923" w:rsidR="00925239" w:rsidRPr="00AB3F4C" w:rsidRDefault="00956BA9" w:rsidP="00AB3F4C">
      <w:pPr>
        <w:pStyle w:val="PargrafodaLista"/>
        <w:numPr>
          <w:ilvl w:val="0"/>
          <w:numId w:val="48"/>
        </w:numPr>
        <w:pBdr>
          <w:top w:val="nil"/>
          <w:left w:val="nil"/>
          <w:bottom w:val="nil"/>
          <w:right w:val="nil"/>
          <w:between w:val="nil"/>
        </w:pBdr>
        <w:spacing w:line="240" w:lineRule="auto"/>
        <w:ind w:left="993" w:right="120" w:hanging="142"/>
        <w:jc w:val="both"/>
        <w:rPr>
          <w:rFonts w:ascii="Bahnschrift" w:eastAsia="Calibri" w:hAnsi="Bahnschrift" w:cs="Calibri"/>
          <w:sz w:val="24"/>
          <w:szCs w:val="24"/>
        </w:rPr>
      </w:pPr>
      <w:r w:rsidRPr="00AB3F4C">
        <w:rPr>
          <w:rFonts w:ascii="Bahnschrift" w:eastAsia="Calibri" w:hAnsi="Bahnschrift" w:cs="Calibri"/>
          <w:sz w:val="24"/>
          <w:szCs w:val="24"/>
        </w:rPr>
        <w:t xml:space="preserve">10% para </w:t>
      </w:r>
      <w:r w:rsidR="00F1769B" w:rsidRPr="00AB3F4C">
        <w:rPr>
          <w:rFonts w:ascii="Bahnschrift" w:eastAsia="Calibri" w:hAnsi="Bahnschrift" w:cs="Calibri"/>
          <w:sz w:val="24"/>
          <w:szCs w:val="24"/>
        </w:rPr>
        <w:t>pessoas indígenas;</w:t>
      </w:r>
    </w:p>
    <w:p w14:paraId="7E445A86" w14:textId="6E70E8EE" w:rsidR="002E5622" w:rsidRPr="00AB3F4C" w:rsidRDefault="00956BA9" w:rsidP="00AB3F4C">
      <w:pPr>
        <w:pStyle w:val="PargrafodaLista"/>
        <w:numPr>
          <w:ilvl w:val="0"/>
          <w:numId w:val="48"/>
        </w:numPr>
        <w:pBdr>
          <w:top w:val="nil"/>
          <w:left w:val="nil"/>
          <w:bottom w:val="nil"/>
          <w:right w:val="nil"/>
          <w:between w:val="nil"/>
        </w:pBdr>
        <w:spacing w:line="240" w:lineRule="auto"/>
        <w:ind w:left="993" w:right="120" w:hanging="142"/>
        <w:jc w:val="both"/>
        <w:rPr>
          <w:rFonts w:ascii="Bahnschrift" w:eastAsia="Calibri" w:hAnsi="Bahnschrift" w:cs="Calibri"/>
          <w:sz w:val="24"/>
          <w:szCs w:val="24"/>
        </w:rPr>
      </w:pPr>
      <w:r w:rsidRPr="00AB3F4C">
        <w:rPr>
          <w:rFonts w:ascii="Bahnschrift" w:eastAsia="Calibri" w:hAnsi="Bahnschrift" w:cs="Calibri"/>
          <w:sz w:val="24"/>
          <w:szCs w:val="24"/>
        </w:rPr>
        <w:t xml:space="preserve">05% para </w:t>
      </w:r>
      <w:r w:rsidR="00F1769B" w:rsidRPr="00AB3F4C">
        <w:rPr>
          <w:rFonts w:ascii="Bahnschrift" w:eastAsia="Calibri" w:hAnsi="Bahnschrift" w:cs="Calibri"/>
          <w:sz w:val="24"/>
          <w:szCs w:val="24"/>
        </w:rPr>
        <w:t>pessoas com deficiência.</w:t>
      </w:r>
    </w:p>
    <w:p w14:paraId="1D64B394" w14:textId="77777777" w:rsidR="002E5622" w:rsidRDefault="002E5622" w:rsidP="002E5622">
      <w:pPr>
        <w:pBdr>
          <w:top w:val="nil"/>
          <w:left w:val="nil"/>
          <w:bottom w:val="nil"/>
          <w:right w:val="nil"/>
          <w:between w:val="nil"/>
        </w:pBdr>
        <w:spacing w:line="240" w:lineRule="auto"/>
        <w:ind w:right="120" w:firstLine="709"/>
        <w:jc w:val="both"/>
        <w:rPr>
          <w:rFonts w:ascii="Bahnschrift" w:eastAsia="Calibri" w:hAnsi="Bahnschrift" w:cs="Calibri"/>
          <w:sz w:val="24"/>
          <w:szCs w:val="24"/>
        </w:rPr>
      </w:pPr>
    </w:p>
    <w:p w14:paraId="6E782C3A" w14:textId="639DB5C1" w:rsidR="00121F05" w:rsidRPr="002E5622" w:rsidRDefault="002E5622" w:rsidP="002E5622">
      <w:pPr>
        <w:pBdr>
          <w:top w:val="nil"/>
          <w:left w:val="nil"/>
          <w:bottom w:val="nil"/>
          <w:right w:val="nil"/>
          <w:between w:val="nil"/>
        </w:pBdr>
        <w:spacing w:line="240" w:lineRule="auto"/>
        <w:ind w:right="120" w:firstLine="426"/>
        <w:jc w:val="both"/>
        <w:rPr>
          <w:rFonts w:ascii="Bahnschrift" w:eastAsia="Calibri" w:hAnsi="Bahnschrift" w:cs="Calibri"/>
          <w:sz w:val="24"/>
          <w:szCs w:val="24"/>
        </w:rPr>
      </w:pPr>
      <w:r>
        <w:rPr>
          <w:rFonts w:ascii="Bahnschrift" w:eastAsia="Calibri" w:hAnsi="Bahnschrift" w:cs="Calibri"/>
          <w:sz w:val="24"/>
          <w:szCs w:val="24"/>
        </w:rPr>
        <w:t xml:space="preserve">5.2 </w:t>
      </w:r>
      <w:r w:rsidR="00F1769B" w:rsidRPr="002E5622">
        <w:rPr>
          <w:rFonts w:ascii="Bahnschrift" w:eastAsia="Calibri" w:hAnsi="Bahnschrift" w:cs="Calibri"/>
          <w:sz w:val="24"/>
          <w:szCs w:val="24"/>
        </w:rPr>
        <w:t>A</w:t>
      </w:r>
      <w:r w:rsidR="00D63535" w:rsidRPr="002E5622">
        <w:rPr>
          <w:rFonts w:ascii="Bahnschrift" w:eastAsia="Calibri" w:hAnsi="Bahnschrift" w:cs="Calibri"/>
          <w:sz w:val="24"/>
          <w:szCs w:val="24"/>
        </w:rPr>
        <w:t xml:space="preserve">s </w:t>
      </w:r>
      <w:r w:rsidR="00925239" w:rsidRPr="002E5622">
        <w:rPr>
          <w:rFonts w:ascii="Bahnschrift" w:eastAsia="Calibri" w:hAnsi="Bahnschrift" w:cs="Calibri"/>
          <w:sz w:val="24"/>
          <w:szCs w:val="24"/>
        </w:rPr>
        <w:t xml:space="preserve">quantidades </w:t>
      </w:r>
      <w:r w:rsidR="00726AFE">
        <w:rPr>
          <w:rFonts w:ascii="Bahnschrift" w:eastAsia="Calibri" w:hAnsi="Bahnschrift" w:cs="Calibri"/>
          <w:sz w:val="24"/>
          <w:szCs w:val="24"/>
        </w:rPr>
        <w:t xml:space="preserve">de vagas </w:t>
      </w:r>
      <w:r w:rsidR="004747A7" w:rsidRPr="002E5622">
        <w:rPr>
          <w:rFonts w:ascii="Bahnschrift" w:eastAsia="Calibri" w:hAnsi="Bahnschrift" w:cs="Calibri"/>
          <w:sz w:val="24"/>
          <w:szCs w:val="24"/>
        </w:rPr>
        <w:t>para cotistas</w:t>
      </w:r>
      <w:r w:rsidR="00925239" w:rsidRPr="002E5622">
        <w:rPr>
          <w:rFonts w:ascii="Bahnschrift" w:eastAsia="Calibri" w:hAnsi="Bahnschrift" w:cs="Calibri"/>
          <w:sz w:val="24"/>
          <w:szCs w:val="24"/>
        </w:rPr>
        <w:t xml:space="preserve"> nas várias linhas estarão</w:t>
      </w:r>
      <w:r w:rsidR="00F1769B" w:rsidRPr="002E5622">
        <w:rPr>
          <w:rFonts w:ascii="Bahnschrift" w:eastAsia="Calibri" w:hAnsi="Bahnschrift" w:cs="Calibri"/>
          <w:sz w:val="24"/>
          <w:szCs w:val="24"/>
        </w:rPr>
        <w:t xml:space="preserve"> descrita</w:t>
      </w:r>
      <w:r w:rsidR="00925239" w:rsidRPr="002E5622">
        <w:rPr>
          <w:rFonts w:ascii="Bahnschrift" w:eastAsia="Calibri" w:hAnsi="Bahnschrift" w:cs="Calibri"/>
          <w:sz w:val="24"/>
          <w:szCs w:val="24"/>
        </w:rPr>
        <w:t>s</w:t>
      </w:r>
      <w:r w:rsidR="00F1769B" w:rsidRPr="002E5622">
        <w:rPr>
          <w:rFonts w:ascii="Bahnschrift" w:eastAsia="Calibri" w:hAnsi="Bahnschrift" w:cs="Calibri"/>
          <w:sz w:val="24"/>
          <w:szCs w:val="24"/>
        </w:rPr>
        <w:t xml:space="preserve"> no Anexo I.</w:t>
      </w:r>
    </w:p>
    <w:p w14:paraId="18314CC6" w14:textId="77777777" w:rsidR="00121F05" w:rsidRPr="00552A35" w:rsidRDefault="00121F05" w:rsidP="002E5622">
      <w:pPr>
        <w:spacing w:line="240" w:lineRule="auto"/>
        <w:ind w:firstLine="284"/>
        <w:jc w:val="both"/>
        <w:rPr>
          <w:rFonts w:ascii="Bahnschrift" w:eastAsia="Calibri" w:hAnsi="Bahnschrift" w:cs="Calibri"/>
          <w:b/>
          <w:sz w:val="24"/>
          <w:szCs w:val="24"/>
        </w:rPr>
      </w:pPr>
    </w:p>
    <w:p w14:paraId="5A52E4D4" w14:textId="51FC5534" w:rsidR="005B3712" w:rsidRPr="002E5622" w:rsidRDefault="002E5622" w:rsidP="002E5622">
      <w:pPr>
        <w:pBdr>
          <w:top w:val="nil"/>
          <w:left w:val="nil"/>
          <w:bottom w:val="nil"/>
          <w:right w:val="nil"/>
          <w:between w:val="nil"/>
        </w:pBdr>
        <w:spacing w:line="240" w:lineRule="auto"/>
        <w:ind w:right="120" w:firstLine="426"/>
        <w:jc w:val="both"/>
        <w:rPr>
          <w:rFonts w:ascii="Bahnschrift" w:eastAsia="Calibri" w:hAnsi="Bahnschrift" w:cs="Calibri"/>
          <w:b/>
          <w:sz w:val="24"/>
          <w:szCs w:val="24"/>
        </w:rPr>
      </w:pPr>
      <w:r>
        <w:rPr>
          <w:rFonts w:ascii="Bahnschrift" w:eastAsia="Calibri" w:hAnsi="Bahnschrift" w:cs="Calibri"/>
          <w:bCs/>
          <w:sz w:val="24"/>
          <w:szCs w:val="24"/>
        </w:rPr>
        <w:t xml:space="preserve">5.3 </w:t>
      </w:r>
      <w:r w:rsidR="00F1769B" w:rsidRPr="002E5622">
        <w:rPr>
          <w:rFonts w:ascii="Bahnschrift" w:eastAsia="Calibri" w:hAnsi="Bahnschrift" w:cs="Calibri"/>
          <w:bCs/>
          <w:sz w:val="24"/>
          <w:szCs w:val="24"/>
        </w:rPr>
        <w:t>Concorrência concomitante</w:t>
      </w:r>
      <w:r w:rsidR="00E71A53" w:rsidRPr="002E5622">
        <w:rPr>
          <w:rFonts w:ascii="Bahnschrift" w:eastAsia="Calibri" w:hAnsi="Bahnschrift" w:cs="Calibri"/>
          <w:b/>
          <w:sz w:val="24"/>
          <w:szCs w:val="24"/>
        </w:rPr>
        <w:t xml:space="preserve">: </w:t>
      </w:r>
    </w:p>
    <w:p w14:paraId="66E0FD3A" w14:textId="35330A6A" w:rsidR="0074290E" w:rsidRDefault="005B3712" w:rsidP="002E5622">
      <w:pPr>
        <w:pStyle w:val="PargrafodaLista"/>
        <w:pBdr>
          <w:top w:val="nil"/>
          <w:left w:val="nil"/>
          <w:bottom w:val="nil"/>
          <w:right w:val="nil"/>
          <w:between w:val="nil"/>
        </w:pBdr>
        <w:spacing w:line="240" w:lineRule="auto"/>
        <w:ind w:left="1134" w:right="120" w:hanging="283"/>
        <w:jc w:val="both"/>
        <w:rPr>
          <w:rFonts w:ascii="Bahnschrift" w:eastAsia="Calibri" w:hAnsi="Bahnschrift" w:cs="Calibri"/>
          <w:sz w:val="24"/>
          <w:szCs w:val="24"/>
        </w:rPr>
      </w:pPr>
      <w:r>
        <w:rPr>
          <w:rFonts w:ascii="Bahnschrift" w:eastAsia="Calibri" w:hAnsi="Bahnschrift" w:cs="Calibri"/>
          <w:sz w:val="24"/>
          <w:szCs w:val="24"/>
        </w:rPr>
        <w:t>I</w:t>
      </w:r>
      <w:r w:rsidR="0044006F">
        <w:rPr>
          <w:rFonts w:ascii="Bahnschrift" w:eastAsia="Calibri" w:hAnsi="Bahnschrift" w:cs="Calibri"/>
          <w:sz w:val="24"/>
          <w:szCs w:val="24"/>
        </w:rPr>
        <w:t>.</w:t>
      </w:r>
      <w:r>
        <w:rPr>
          <w:rFonts w:ascii="Bahnschrift" w:eastAsia="Calibri" w:hAnsi="Bahnschrift" w:cs="Calibri"/>
          <w:sz w:val="24"/>
          <w:szCs w:val="24"/>
        </w:rPr>
        <w:t xml:space="preserve"> </w:t>
      </w:r>
      <w:r w:rsidR="00F1769B" w:rsidRPr="005B3712">
        <w:rPr>
          <w:rFonts w:ascii="Bahnschrift" w:eastAsia="Calibri" w:hAnsi="Bahnschrift" w:cs="Calibri"/>
          <w:sz w:val="24"/>
          <w:szCs w:val="24"/>
        </w:rPr>
        <w:t xml:space="preserve">Os </w:t>
      </w:r>
      <w:r w:rsidR="002719CF">
        <w:rPr>
          <w:rFonts w:ascii="Bahnschrift" w:eastAsia="Calibri" w:hAnsi="Bahnschrift" w:cs="Calibri"/>
          <w:sz w:val="24"/>
          <w:szCs w:val="24"/>
        </w:rPr>
        <w:t xml:space="preserve">proponentes </w:t>
      </w:r>
      <w:r w:rsidR="00F1769B" w:rsidRPr="005B3712">
        <w:rPr>
          <w:rFonts w:ascii="Bahnschrift" w:eastAsia="Calibri" w:hAnsi="Bahnschrift" w:cs="Calibri"/>
          <w:sz w:val="24"/>
          <w:szCs w:val="24"/>
        </w:rPr>
        <w:t>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w:t>
      </w:r>
      <w:r w:rsidR="0074290E">
        <w:rPr>
          <w:rFonts w:ascii="Bahnschrift" w:eastAsia="Calibri" w:hAnsi="Bahnschrift" w:cs="Calibri"/>
          <w:sz w:val="24"/>
          <w:szCs w:val="24"/>
        </w:rPr>
        <w:t>;</w:t>
      </w:r>
    </w:p>
    <w:p w14:paraId="58AEDA0A" w14:textId="0688AD07" w:rsidR="00121F05" w:rsidRPr="00552A35" w:rsidRDefault="0074290E" w:rsidP="002E5622">
      <w:pPr>
        <w:pStyle w:val="PargrafodaLista"/>
        <w:pBdr>
          <w:top w:val="nil"/>
          <w:left w:val="nil"/>
          <w:bottom w:val="nil"/>
          <w:right w:val="nil"/>
          <w:between w:val="nil"/>
        </w:pBdr>
        <w:spacing w:line="240" w:lineRule="auto"/>
        <w:ind w:left="1134" w:right="120" w:hanging="283"/>
        <w:jc w:val="both"/>
        <w:rPr>
          <w:rFonts w:ascii="Bahnschrift" w:eastAsia="Calibri" w:hAnsi="Bahnschrift" w:cs="Calibri"/>
          <w:sz w:val="24"/>
          <w:szCs w:val="24"/>
        </w:rPr>
      </w:pPr>
      <w:r>
        <w:rPr>
          <w:rFonts w:ascii="Bahnschrift" w:eastAsia="Calibri" w:hAnsi="Bahnschrift" w:cs="Calibri"/>
          <w:sz w:val="24"/>
          <w:szCs w:val="24"/>
        </w:rPr>
        <w:t>II</w:t>
      </w:r>
      <w:r w:rsidR="0044006F">
        <w:rPr>
          <w:rFonts w:ascii="Bahnschrift" w:eastAsia="Calibri" w:hAnsi="Bahnschrift" w:cs="Calibri"/>
          <w:sz w:val="24"/>
          <w:szCs w:val="24"/>
        </w:rPr>
        <w:t>.</w:t>
      </w:r>
      <w:r>
        <w:rPr>
          <w:rFonts w:ascii="Bahnschrift" w:eastAsia="Calibri" w:hAnsi="Bahnschrift" w:cs="Calibri"/>
          <w:sz w:val="24"/>
          <w:szCs w:val="24"/>
        </w:rPr>
        <w:t xml:space="preserve"> </w:t>
      </w:r>
      <w:r w:rsidR="00F1769B" w:rsidRPr="00552A35">
        <w:rPr>
          <w:rFonts w:ascii="Bahnschrift" w:eastAsia="Calibri" w:hAnsi="Bahnschrift" w:cs="Calibri"/>
          <w:sz w:val="24"/>
          <w:szCs w:val="24"/>
        </w:rPr>
        <w:t xml:space="preserve">Os </w:t>
      </w:r>
      <w:r w:rsidR="002719CF">
        <w:rPr>
          <w:rFonts w:ascii="Bahnschrift" w:eastAsia="Calibri" w:hAnsi="Bahnschrift" w:cs="Calibri"/>
          <w:sz w:val="24"/>
          <w:szCs w:val="24"/>
        </w:rPr>
        <w:t>proponentes</w:t>
      </w:r>
      <w:r w:rsidR="00F1769B" w:rsidRPr="00552A35">
        <w:rPr>
          <w:rFonts w:ascii="Bahnschrift" w:eastAsia="Calibri" w:hAnsi="Bahnschrift" w:cs="Calibri"/>
          <w:sz w:val="24"/>
          <w:szCs w:val="24"/>
        </w:rPr>
        <w:t xml:space="preserve"> optantes por concorrer às cotas que atingirem nota suficiente para se classificar no número de vagas oferecidas para ampla concorrência serão selecionados ficando a vaga da cota para o próximo colocado optante pela cota</w:t>
      </w:r>
      <w:r w:rsidR="003B02F7">
        <w:rPr>
          <w:rFonts w:ascii="Bahnschrift" w:eastAsia="Calibri" w:hAnsi="Bahnschrift" w:cs="Calibri"/>
          <w:sz w:val="24"/>
          <w:szCs w:val="24"/>
        </w:rPr>
        <w:t xml:space="preserve"> não selecionado na ampla concorrência</w:t>
      </w:r>
      <w:r w:rsidR="00F1769B" w:rsidRPr="00552A35">
        <w:rPr>
          <w:rFonts w:ascii="Bahnschrift" w:eastAsia="Calibri" w:hAnsi="Bahnschrift" w:cs="Calibri"/>
          <w:sz w:val="24"/>
          <w:szCs w:val="24"/>
        </w:rPr>
        <w:t>.</w:t>
      </w:r>
    </w:p>
    <w:p w14:paraId="46EF9F07" w14:textId="77777777" w:rsidR="00121F05" w:rsidRPr="00552A35" w:rsidRDefault="00121F05" w:rsidP="002E5622">
      <w:pPr>
        <w:spacing w:line="240" w:lineRule="auto"/>
        <w:ind w:left="1134" w:hanging="283"/>
        <w:jc w:val="both"/>
        <w:rPr>
          <w:rFonts w:ascii="Bahnschrift" w:eastAsia="Calibri" w:hAnsi="Bahnschrift" w:cs="Calibri"/>
          <w:b/>
          <w:sz w:val="24"/>
          <w:szCs w:val="24"/>
        </w:rPr>
      </w:pPr>
    </w:p>
    <w:p w14:paraId="3BF25957" w14:textId="1300E4D8" w:rsidR="00121F05" w:rsidRPr="00552A35" w:rsidRDefault="00925239" w:rsidP="002E5622">
      <w:pPr>
        <w:pBdr>
          <w:top w:val="nil"/>
          <w:left w:val="nil"/>
          <w:bottom w:val="nil"/>
          <w:right w:val="nil"/>
          <w:between w:val="nil"/>
        </w:pBdr>
        <w:spacing w:line="240" w:lineRule="auto"/>
        <w:ind w:left="851" w:right="120" w:hanging="284"/>
        <w:jc w:val="both"/>
        <w:rPr>
          <w:rFonts w:ascii="Bahnschrift" w:eastAsia="Calibri" w:hAnsi="Bahnschrift" w:cs="Calibri"/>
          <w:sz w:val="24"/>
          <w:szCs w:val="24"/>
        </w:rPr>
      </w:pPr>
      <w:r w:rsidRPr="00552A35">
        <w:rPr>
          <w:rFonts w:ascii="Bahnschrift" w:eastAsia="Calibri" w:hAnsi="Bahnschrift" w:cs="Calibri"/>
          <w:bCs/>
          <w:sz w:val="24"/>
          <w:szCs w:val="24"/>
        </w:rPr>
        <w:t>5.</w:t>
      </w:r>
      <w:r w:rsidR="002E5622">
        <w:rPr>
          <w:rFonts w:ascii="Bahnschrift" w:eastAsia="Calibri" w:hAnsi="Bahnschrift" w:cs="Calibri"/>
          <w:bCs/>
          <w:sz w:val="24"/>
          <w:szCs w:val="24"/>
        </w:rPr>
        <w:t>4</w:t>
      </w:r>
      <w:r w:rsidRPr="00552A35">
        <w:rPr>
          <w:rFonts w:ascii="Bahnschrift" w:eastAsia="Calibri" w:hAnsi="Bahnschrift" w:cs="Calibri"/>
          <w:bCs/>
          <w:sz w:val="24"/>
          <w:szCs w:val="24"/>
        </w:rPr>
        <w:t xml:space="preserve"> </w:t>
      </w:r>
      <w:r w:rsidR="00F1769B" w:rsidRPr="00552A35">
        <w:rPr>
          <w:rFonts w:ascii="Bahnschrift" w:eastAsia="Calibri" w:hAnsi="Bahnschrift" w:cs="Calibri"/>
          <w:sz w:val="24"/>
          <w:szCs w:val="24"/>
        </w:rPr>
        <w:t xml:space="preserve">Em caso de desistência de optantes aprovados nas cotas, a vaga não preenchida deverá ser ocupada por </w:t>
      </w:r>
      <w:r w:rsidR="002719CF">
        <w:rPr>
          <w:rFonts w:ascii="Bahnschrift" w:eastAsia="Calibri" w:hAnsi="Bahnschrift" w:cs="Calibri"/>
          <w:sz w:val="24"/>
          <w:szCs w:val="24"/>
        </w:rPr>
        <w:t>proponentes</w:t>
      </w:r>
      <w:r w:rsidR="00F1769B" w:rsidRPr="00552A35">
        <w:rPr>
          <w:rFonts w:ascii="Bahnschrift" w:eastAsia="Calibri" w:hAnsi="Bahnschrift" w:cs="Calibri"/>
          <w:sz w:val="24"/>
          <w:szCs w:val="24"/>
        </w:rPr>
        <w:t xml:space="preserve"> que concorreu às cotas de acordo com a ordem de classificação. </w:t>
      </w:r>
    </w:p>
    <w:p w14:paraId="5B5A4209" w14:textId="77777777" w:rsidR="00121F05" w:rsidRPr="00552A35" w:rsidRDefault="00121F05" w:rsidP="002E5622">
      <w:pPr>
        <w:spacing w:line="240" w:lineRule="auto"/>
        <w:ind w:left="851" w:hanging="284"/>
        <w:jc w:val="both"/>
        <w:rPr>
          <w:rFonts w:ascii="Bahnschrift" w:eastAsia="Calibri" w:hAnsi="Bahnschrift" w:cs="Calibri"/>
          <w:b/>
          <w:sz w:val="24"/>
          <w:szCs w:val="24"/>
        </w:rPr>
      </w:pPr>
    </w:p>
    <w:p w14:paraId="1F277FC8" w14:textId="5B87A1CD" w:rsidR="00121F05" w:rsidRPr="00552A35" w:rsidRDefault="00925239" w:rsidP="002E5622">
      <w:pPr>
        <w:pBdr>
          <w:top w:val="nil"/>
          <w:left w:val="nil"/>
          <w:bottom w:val="nil"/>
          <w:right w:val="nil"/>
          <w:between w:val="nil"/>
        </w:pBdr>
        <w:spacing w:line="240" w:lineRule="auto"/>
        <w:ind w:left="851" w:right="120" w:hanging="284"/>
        <w:jc w:val="both"/>
        <w:rPr>
          <w:rFonts w:ascii="Bahnschrift" w:eastAsia="Calibri" w:hAnsi="Bahnschrift" w:cs="Calibri"/>
          <w:sz w:val="24"/>
          <w:szCs w:val="24"/>
        </w:rPr>
      </w:pPr>
      <w:r w:rsidRPr="00552A35">
        <w:rPr>
          <w:rFonts w:ascii="Bahnschrift" w:eastAsia="Calibri" w:hAnsi="Bahnschrift" w:cs="Calibri"/>
          <w:sz w:val="24"/>
          <w:szCs w:val="24"/>
        </w:rPr>
        <w:t>5.</w:t>
      </w:r>
      <w:r w:rsidR="002E5622">
        <w:rPr>
          <w:rFonts w:ascii="Bahnschrift" w:eastAsia="Calibri" w:hAnsi="Bahnschrift" w:cs="Calibri"/>
          <w:sz w:val="24"/>
          <w:szCs w:val="24"/>
        </w:rPr>
        <w:t>5</w:t>
      </w:r>
      <w:r w:rsidRPr="00552A35">
        <w:rPr>
          <w:rFonts w:ascii="Bahnschrift" w:eastAsia="Calibri" w:hAnsi="Bahnschrift" w:cs="Calibri"/>
          <w:sz w:val="24"/>
          <w:szCs w:val="24"/>
        </w:rPr>
        <w:t xml:space="preserve"> </w:t>
      </w:r>
      <w:r w:rsidR="00F1769B" w:rsidRPr="00552A35">
        <w:rPr>
          <w:rFonts w:ascii="Bahnschrift" w:eastAsia="Calibri" w:hAnsi="Bahnschrift" w:cs="Calibri"/>
          <w:sz w:val="24"/>
          <w:szCs w:val="24"/>
        </w:rPr>
        <w:t xml:space="preserve">Caso não </w:t>
      </w:r>
      <w:r w:rsidR="00BB0997" w:rsidRPr="00552A35">
        <w:rPr>
          <w:rFonts w:ascii="Bahnschrift" w:eastAsia="Calibri" w:hAnsi="Bahnschrift" w:cs="Calibri"/>
          <w:sz w:val="24"/>
          <w:szCs w:val="24"/>
        </w:rPr>
        <w:t>haja</w:t>
      </w:r>
      <w:r w:rsidR="00F1769B" w:rsidRPr="00552A35">
        <w:rPr>
          <w:rFonts w:ascii="Bahnschrift" w:eastAsia="Calibri" w:hAnsi="Bahnschrift" w:cs="Calibri"/>
          <w:sz w:val="24"/>
          <w:szCs w:val="24"/>
        </w:rPr>
        <w:t xml:space="preserve"> </w:t>
      </w:r>
      <w:r w:rsidR="002719CF">
        <w:rPr>
          <w:rFonts w:ascii="Bahnschrift" w:eastAsia="Calibri" w:hAnsi="Bahnschrift" w:cs="Calibri"/>
          <w:sz w:val="24"/>
          <w:szCs w:val="24"/>
        </w:rPr>
        <w:t>proponentes</w:t>
      </w:r>
      <w:r w:rsidR="00F1769B" w:rsidRPr="00552A35">
        <w:rPr>
          <w:rFonts w:ascii="Bahnschrift" w:eastAsia="Calibri" w:hAnsi="Bahnschrift" w:cs="Calibri"/>
          <w:sz w:val="24"/>
          <w:szCs w:val="24"/>
        </w:rPr>
        <w:t xml:space="preserve"> inscritos em outra categoria de cotas, as vagas não preenchidas deverão ser direcionadas para a ampla concorrência, sendo direcionadas para os demais candidatos aprovados, de acordo com a ordem de classificação.</w:t>
      </w:r>
    </w:p>
    <w:p w14:paraId="203F6E0F" w14:textId="77777777" w:rsidR="00B45C82" w:rsidRPr="00552A35" w:rsidRDefault="00B45C82" w:rsidP="002E5622">
      <w:pPr>
        <w:pBdr>
          <w:top w:val="nil"/>
          <w:left w:val="nil"/>
          <w:bottom w:val="nil"/>
          <w:right w:val="nil"/>
          <w:between w:val="nil"/>
        </w:pBdr>
        <w:spacing w:line="240" w:lineRule="auto"/>
        <w:ind w:left="851" w:right="120" w:hanging="284"/>
        <w:jc w:val="both"/>
        <w:rPr>
          <w:rFonts w:ascii="Bahnschrift" w:eastAsia="Calibri" w:hAnsi="Bahnschrift" w:cs="Calibri"/>
          <w:sz w:val="24"/>
          <w:szCs w:val="24"/>
        </w:rPr>
      </w:pPr>
    </w:p>
    <w:p w14:paraId="443A190E" w14:textId="292C1CCB" w:rsidR="00121F05" w:rsidRPr="002E5622" w:rsidRDefault="00F1769B" w:rsidP="00533599">
      <w:pPr>
        <w:pStyle w:val="PargrafodaLista"/>
        <w:numPr>
          <w:ilvl w:val="1"/>
          <w:numId w:val="46"/>
        </w:numPr>
        <w:pBdr>
          <w:top w:val="nil"/>
          <w:left w:val="nil"/>
          <w:bottom w:val="nil"/>
          <w:right w:val="nil"/>
          <w:between w:val="nil"/>
        </w:pBdr>
        <w:spacing w:line="240" w:lineRule="auto"/>
        <w:ind w:left="1134" w:hanging="425"/>
        <w:jc w:val="both"/>
        <w:rPr>
          <w:rFonts w:ascii="Bahnschrift" w:eastAsia="Calibri" w:hAnsi="Bahnschrift" w:cs="Calibri"/>
          <w:bCs/>
          <w:sz w:val="24"/>
          <w:szCs w:val="24"/>
        </w:rPr>
      </w:pPr>
      <w:r w:rsidRPr="002E5622">
        <w:rPr>
          <w:rFonts w:ascii="Bahnschrift" w:eastAsia="Calibri" w:hAnsi="Bahnschrift" w:cs="Calibri"/>
          <w:bCs/>
          <w:sz w:val="24"/>
          <w:szCs w:val="24"/>
        </w:rPr>
        <w:t xml:space="preserve">Aplicação das cotas para pessoas jurídicas </w:t>
      </w:r>
      <w:r w:rsidR="00651F96">
        <w:rPr>
          <w:rFonts w:ascii="Bahnschrift" w:eastAsia="Calibri" w:hAnsi="Bahnschrift" w:cs="Calibri"/>
          <w:bCs/>
          <w:sz w:val="24"/>
          <w:szCs w:val="24"/>
        </w:rPr>
        <w:t>com fins lucrativos</w:t>
      </w:r>
    </w:p>
    <w:p w14:paraId="42F0940A" w14:textId="1C5972C9" w:rsidR="00121F05" w:rsidRPr="00552A35" w:rsidRDefault="00F1769B" w:rsidP="002E5622">
      <w:pPr>
        <w:pBdr>
          <w:top w:val="nil"/>
          <w:left w:val="nil"/>
          <w:bottom w:val="nil"/>
          <w:right w:val="nil"/>
          <w:between w:val="nil"/>
        </w:pBdr>
        <w:spacing w:line="240" w:lineRule="auto"/>
        <w:ind w:left="1134" w:right="120"/>
        <w:jc w:val="both"/>
        <w:rPr>
          <w:rFonts w:ascii="Bahnschrift" w:eastAsia="Calibri" w:hAnsi="Bahnschrift" w:cs="Calibri"/>
          <w:sz w:val="24"/>
          <w:szCs w:val="24"/>
        </w:rPr>
      </w:pPr>
      <w:r w:rsidRPr="00552A35">
        <w:rPr>
          <w:rFonts w:ascii="Bahnschrift" w:eastAsia="Calibri" w:hAnsi="Bahnschrift" w:cs="Calibri"/>
          <w:sz w:val="24"/>
          <w:szCs w:val="24"/>
        </w:rPr>
        <w:t>As pessoas jurídicas podem concorrer às cotas, desde que preencham algum dos requisitos abaixo: </w:t>
      </w:r>
    </w:p>
    <w:p w14:paraId="7167FE2A" w14:textId="5B4F2E7E" w:rsidR="004747A7" w:rsidRPr="00552A35" w:rsidRDefault="004747A7" w:rsidP="002E5622">
      <w:pPr>
        <w:pBdr>
          <w:top w:val="nil"/>
          <w:left w:val="nil"/>
          <w:bottom w:val="nil"/>
          <w:right w:val="nil"/>
          <w:between w:val="nil"/>
        </w:pBdr>
        <w:ind w:left="1418" w:right="120" w:hanging="284"/>
        <w:jc w:val="both"/>
        <w:rPr>
          <w:rFonts w:ascii="Bahnschrift" w:eastAsia="Calibri" w:hAnsi="Bahnschrift" w:cs="Calibri"/>
          <w:sz w:val="24"/>
          <w:szCs w:val="24"/>
        </w:rPr>
      </w:pPr>
      <w:r w:rsidRPr="00552A35">
        <w:rPr>
          <w:rFonts w:ascii="Bahnschrift" w:eastAsia="Calibri" w:hAnsi="Bahnschrift" w:cs="Calibri"/>
          <w:sz w:val="24"/>
          <w:szCs w:val="24"/>
        </w:rPr>
        <w:t>I</w:t>
      </w:r>
      <w:r w:rsidR="0044006F">
        <w:rPr>
          <w:rFonts w:ascii="Bahnschrift" w:eastAsia="Calibri" w:hAnsi="Bahnschrift" w:cs="Calibri"/>
          <w:sz w:val="24"/>
          <w:szCs w:val="24"/>
        </w:rPr>
        <w:t>.</w:t>
      </w:r>
      <w:r w:rsidRPr="00552A35">
        <w:rPr>
          <w:rFonts w:ascii="Bahnschrift" w:eastAsia="Calibri" w:hAnsi="Bahnschrift" w:cs="Calibri"/>
          <w:sz w:val="24"/>
          <w:szCs w:val="24"/>
        </w:rPr>
        <w:t xml:space="preserve"> pessoas jurídicas em que mais da metade dos sócios são pessoas negras, indígenas ou com deficiência,</w:t>
      </w:r>
    </w:p>
    <w:p w14:paraId="3D8E937C" w14:textId="6589DF9E" w:rsidR="004747A7" w:rsidRPr="00552A35" w:rsidRDefault="004747A7" w:rsidP="002E5622">
      <w:pPr>
        <w:pBdr>
          <w:top w:val="nil"/>
          <w:left w:val="nil"/>
          <w:bottom w:val="nil"/>
          <w:right w:val="nil"/>
          <w:between w:val="nil"/>
        </w:pBdr>
        <w:ind w:left="1418" w:right="120" w:hanging="284"/>
        <w:jc w:val="both"/>
        <w:rPr>
          <w:rFonts w:ascii="Bahnschrift" w:eastAsia="Calibri" w:hAnsi="Bahnschrift" w:cs="Calibri"/>
          <w:sz w:val="24"/>
          <w:szCs w:val="24"/>
        </w:rPr>
      </w:pPr>
      <w:r w:rsidRPr="00552A35">
        <w:rPr>
          <w:rFonts w:ascii="Bahnschrift" w:eastAsia="Calibri" w:hAnsi="Bahnschrift" w:cs="Calibri"/>
          <w:sz w:val="24"/>
          <w:szCs w:val="24"/>
        </w:rPr>
        <w:t>II</w:t>
      </w:r>
      <w:r w:rsidR="0044006F">
        <w:rPr>
          <w:rFonts w:ascii="Bahnschrift" w:eastAsia="Calibri" w:hAnsi="Bahnschrift" w:cs="Calibri"/>
          <w:sz w:val="24"/>
          <w:szCs w:val="24"/>
        </w:rPr>
        <w:t>.</w:t>
      </w:r>
      <w:r w:rsidRPr="00552A35">
        <w:rPr>
          <w:rFonts w:ascii="Bahnschrift" w:eastAsia="Calibri" w:hAnsi="Bahnschrift" w:cs="Calibri"/>
          <w:sz w:val="24"/>
          <w:szCs w:val="24"/>
        </w:rPr>
        <w:t xml:space="preserve"> pessoas jurídicas que possuam pessoas negras, indígenas ou com deficiência em posições de liderança no projeto cultural;</w:t>
      </w:r>
    </w:p>
    <w:p w14:paraId="21BCCA33" w14:textId="119F4628" w:rsidR="004747A7" w:rsidRPr="00552A35" w:rsidRDefault="004747A7" w:rsidP="002E5622">
      <w:pPr>
        <w:pBdr>
          <w:top w:val="nil"/>
          <w:left w:val="nil"/>
          <w:bottom w:val="nil"/>
          <w:right w:val="nil"/>
          <w:between w:val="nil"/>
        </w:pBdr>
        <w:ind w:left="1418" w:right="120" w:hanging="284"/>
        <w:jc w:val="both"/>
        <w:rPr>
          <w:rFonts w:ascii="Bahnschrift" w:eastAsia="Calibri" w:hAnsi="Bahnschrift" w:cs="Calibri"/>
          <w:sz w:val="24"/>
          <w:szCs w:val="24"/>
        </w:rPr>
      </w:pPr>
      <w:r w:rsidRPr="00552A35">
        <w:rPr>
          <w:rFonts w:ascii="Bahnschrift" w:eastAsia="Calibri" w:hAnsi="Bahnschrift" w:cs="Calibri"/>
          <w:sz w:val="24"/>
          <w:szCs w:val="24"/>
        </w:rPr>
        <w:t>III</w:t>
      </w:r>
      <w:r w:rsidR="0044006F">
        <w:rPr>
          <w:rFonts w:ascii="Bahnschrift" w:eastAsia="Calibri" w:hAnsi="Bahnschrift" w:cs="Calibri"/>
          <w:sz w:val="24"/>
          <w:szCs w:val="24"/>
        </w:rPr>
        <w:t>.</w:t>
      </w:r>
      <w:r w:rsidRPr="00552A35">
        <w:rPr>
          <w:rFonts w:ascii="Bahnschrift" w:eastAsia="Calibri" w:hAnsi="Bahnschrift" w:cs="Calibri"/>
          <w:sz w:val="24"/>
          <w:szCs w:val="24"/>
        </w:rPr>
        <w:t xml:space="preserve"> pessoas jurídicas que possuam equipe do projeto cultural majoritariamente composta por pessoas negras, indígenas ou com deficiência; e</w:t>
      </w:r>
    </w:p>
    <w:p w14:paraId="061D3707" w14:textId="30E7EAB8" w:rsidR="004747A7" w:rsidRPr="00552A35" w:rsidRDefault="004747A7" w:rsidP="002E5622">
      <w:pPr>
        <w:pBdr>
          <w:top w:val="nil"/>
          <w:left w:val="nil"/>
          <w:bottom w:val="nil"/>
          <w:right w:val="nil"/>
          <w:between w:val="nil"/>
        </w:pBdr>
        <w:spacing w:line="240" w:lineRule="auto"/>
        <w:ind w:left="1418" w:right="120" w:hanging="284"/>
        <w:jc w:val="both"/>
        <w:rPr>
          <w:rFonts w:ascii="Bahnschrift" w:eastAsia="Calibri" w:hAnsi="Bahnschrift" w:cs="Calibri"/>
          <w:sz w:val="24"/>
          <w:szCs w:val="24"/>
        </w:rPr>
      </w:pPr>
      <w:r w:rsidRPr="00552A35">
        <w:rPr>
          <w:rFonts w:ascii="Bahnschrift" w:eastAsia="Calibri" w:hAnsi="Bahnschrift" w:cs="Calibri"/>
          <w:sz w:val="24"/>
          <w:szCs w:val="24"/>
        </w:rPr>
        <w:t>IV</w:t>
      </w:r>
      <w:r w:rsidR="0044006F">
        <w:rPr>
          <w:rFonts w:ascii="Bahnschrift" w:eastAsia="Calibri" w:hAnsi="Bahnschrift" w:cs="Calibri"/>
          <w:sz w:val="24"/>
          <w:szCs w:val="24"/>
        </w:rPr>
        <w:t>.</w:t>
      </w:r>
      <w:r w:rsidRPr="00552A35">
        <w:rPr>
          <w:rFonts w:ascii="Bahnschrift" w:eastAsia="Calibri" w:hAnsi="Bahnschrift" w:cs="Calibri"/>
          <w:sz w:val="24"/>
          <w:szCs w:val="24"/>
        </w:rPr>
        <w:t xml:space="preserve"> outras formas de composição que garantam o protagonismo de pessoas negras, indígenas ou com deficiência na pessoa jurídica ou no grupo e coletivo sem personalidade jurídica.</w:t>
      </w:r>
    </w:p>
    <w:p w14:paraId="2AF2F89A" w14:textId="77777777" w:rsidR="00121F05" w:rsidRPr="00552A35" w:rsidRDefault="00121F05" w:rsidP="00E66396">
      <w:pPr>
        <w:pBdr>
          <w:top w:val="nil"/>
          <w:left w:val="nil"/>
          <w:bottom w:val="nil"/>
          <w:right w:val="nil"/>
          <w:between w:val="nil"/>
        </w:pBdr>
        <w:spacing w:line="240" w:lineRule="auto"/>
        <w:ind w:right="120"/>
        <w:jc w:val="both"/>
        <w:rPr>
          <w:rFonts w:ascii="Bahnschrift" w:eastAsia="Calibri" w:hAnsi="Bahnschrift" w:cs="Calibri"/>
          <w:b/>
          <w:sz w:val="24"/>
          <w:szCs w:val="24"/>
        </w:rPr>
      </w:pPr>
    </w:p>
    <w:p w14:paraId="5C2DD5ED" w14:textId="66F0E58C" w:rsidR="00726AFE" w:rsidRDefault="00726AFE" w:rsidP="00726AFE">
      <w:pPr>
        <w:pBdr>
          <w:top w:val="nil"/>
          <w:left w:val="nil"/>
          <w:bottom w:val="nil"/>
          <w:right w:val="nil"/>
          <w:between w:val="nil"/>
        </w:pBdr>
        <w:spacing w:line="240" w:lineRule="auto"/>
        <w:ind w:left="993" w:right="120" w:hanging="426"/>
        <w:jc w:val="both"/>
        <w:rPr>
          <w:rFonts w:ascii="Bahnschrift" w:eastAsia="Calibri" w:hAnsi="Bahnschrift" w:cs="Calibri"/>
          <w:sz w:val="24"/>
          <w:szCs w:val="24"/>
        </w:rPr>
      </w:pPr>
      <w:r w:rsidRPr="00552A35">
        <w:rPr>
          <w:rFonts w:ascii="Bahnschrift" w:eastAsia="Calibri" w:hAnsi="Bahnschrift" w:cs="Calibri"/>
          <w:sz w:val="24"/>
          <w:szCs w:val="24"/>
        </w:rPr>
        <w:t>5.</w:t>
      </w:r>
      <w:r>
        <w:rPr>
          <w:rFonts w:ascii="Bahnschrift" w:eastAsia="Calibri" w:hAnsi="Bahnschrift" w:cs="Calibri"/>
          <w:sz w:val="24"/>
          <w:szCs w:val="24"/>
        </w:rPr>
        <w:t>7</w:t>
      </w:r>
      <w:r w:rsidRPr="00552A35">
        <w:rPr>
          <w:rFonts w:ascii="Bahnschrift" w:eastAsia="Calibri" w:hAnsi="Bahnschrift" w:cs="Calibri"/>
          <w:sz w:val="24"/>
          <w:szCs w:val="24"/>
        </w:rPr>
        <w:t xml:space="preserve"> As pessoas físicas que compõem a pessoa jurídica </w:t>
      </w:r>
      <w:r w:rsidR="003A5F5E">
        <w:rPr>
          <w:rFonts w:ascii="Bahnschrift" w:eastAsia="Calibri" w:hAnsi="Bahnschrift" w:cs="Calibri"/>
          <w:sz w:val="24"/>
          <w:szCs w:val="24"/>
        </w:rPr>
        <w:t>com</w:t>
      </w:r>
      <w:r>
        <w:rPr>
          <w:rFonts w:ascii="Bahnschrift" w:eastAsia="Calibri" w:hAnsi="Bahnschrift" w:cs="Calibri"/>
          <w:sz w:val="24"/>
          <w:szCs w:val="24"/>
        </w:rPr>
        <w:t xml:space="preserve"> fins lucrativos </w:t>
      </w:r>
      <w:r w:rsidRPr="00552A35">
        <w:rPr>
          <w:rFonts w:ascii="Bahnschrift" w:eastAsia="Calibri" w:hAnsi="Bahnschrift" w:cs="Calibri"/>
          <w:sz w:val="24"/>
          <w:szCs w:val="24"/>
        </w:rPr>
        <w:t>devem preencher uma autodeclaração, conforme modelos do</w:t>
      </w:r>
      <w:r>
        <w:rPr>
          <w:rFonts w:ascii="Bahnschrift" w:eastAsia="Calibri" w:hAnsi="Bahnschrift" w:cs="Calibri"/>
          <w:sz w:val="24"/>
          <w:szCs w:val="24"/>
        </w:rPr>
        <w:t>s</w:t>
      </w:r>
      <w:r w:rsidRPr="00552A35">
        <w:rPr>
          <w:rFonts w:ascii="Bahnschrift" w:eastAsia="Calibri" w:hAnsi="Bahnschrift" w:cs="Calibri"/>
          <w:sz w:val="24"/>
          <w:szCs w:val="24"/>
        </w:rPr>
        <w:t xml:space="preserve"> Anexo</w:t>
      </w:r>
      <w:r>
        <w:rPr>
          <w:rFonts w:ascii="Bahnschrift" w:eastAsia="Calibri" w:hAnsi="Bahnschrift" w:cs="Calibri"/>
          <w:sz w:val="24"/>
          <w:szCs w:val="24"/>
        </w:rPr>
        <w:t>s</w:t>
      </w:r>
      <w:r w:rsidRPr="00552A35">
        <w:rPr>
          <w:rFonts w:ascii="Bahnschrift" w:eastAsia="Calibri" w:hAnsi="Bahnschrift" w:cs="Calibri"/>
          <w:sz w:val="24"/>
          <w:szCs w:val="24"/>
        </w:rPr>
        <w:t xml:space="preserve"> </w:t>
      </w:r>
      <w:r>
        <w:rPr>
          <w:rFonts w:ascii="Bahnschrift" w:eastAsia="Calibri" w:hAnsi="Bahnschrift" w:cs="Calibri"/>
          <w:sz w:val="24"/>
          <w:szCs w:val="24"/>
        </w:rPr>
        <w:t>I</w:t>
      </w:r>
      <w:r w:rsidRPr="00552A35">
        <w:rPr>
          <w:rFonts w:ascii="Bahnschrift" w:eastAsia="Calibri" w:hAnsi="Bahnschrift" w:cs="Calibri"/>
          <w:sz w:val="24"/>
          <w:szCs w:val="24"/>
        </w:rPr>
        <w:t>I</w:t>
      </w:r>
      <w:r>
        <w:rPr>
          <w:rFonts w:ascii="Bahnschrift" w:eastAsia="Calibri" w:hAnsi="Bahnschrift" w:cs="Calibri"/>
          <w:sz w:val="24"/>
          <w:szCs w:val="24"/>
        </w:rPr>
        <w:t>I,</w:t>
      </w:r>
      <w:r w:rsidRPr="00552A35">
        <w:rPr>
          <w:rFonts w:ascii="Bahnschrift" w:eastAsia="Calibri" w:hAnsi="Bahnschrift" w:cs="Calibri"/>
          <w:sz w:val="24"/>
          <w:szCs w:val="24"/>
        </w:rPr>
        <w:t xml:space="preserve"> </w:t>
      </w:r>
      <w:r>
        <w:rPr>
          <w:rFonts w:ascii="Bahnschrift" w:eastAsia="Calibri" w:hAnsi="Bahnschrift" w:cs="Calibri"/>
          <w:sz w:val="24"/>
          <w:szCs w:val="24"/>
        </w:rPr>
        <w:t>I</w:t>
      </w:r>
      <w:r w:rsidRPr="00552A35">
        <w:rPr>
          <w:rFonts w:ascii="Bahnschrift" w:eastAsia="Calibri" w:hAnsi="Bahnschrift" w:cs="Calibri"/>
          <w:sz w:val="24"/>
          <w:szCs w:val="24"/>
        </w:rPr>
        <w:t>V</w:t>
      </w:r>
      <w:r>
        <w:rPr>
          <w:rFonts w:ascii="Bahnschrift" w:eastAsia="Calibri" w:hAnsi="Bahnschrift" w:cs="Calibri"/>
          <w:sz w:val="24"/>
          <w:szCs w:val="24"/>
        </w:rPr>
        <w:t xml:space="preserve"> ou V</w:t>
      </w:r>
      <w:r w:rsidRPr="00552A35">
        <w:rPr>
          <w:rFonts w:ascii="Bahnschrift" w:eastAsia="Calibri" w:hAnsi="Bahnschrift" w:cs="Calibri"/>
          <w:sz w:val="24"/>
          <w:szCs w:val="24"/>
        </w:rPr>
        <w:t xml:space="preserve">. </w:t>
      </w:r>
      <w:bookmarkStart w:id="1" w:name="_Hlk181090829"/>
    </w:p>
    <w:p w14:paraId="6574C77A" w14:textId="77777777" w:rsidR="00726AFE" w:rsidRDefault="00726AFE" w:rsidP="00726AFE">
      <w:pPr>
        <w:pBdr>
          <w:top w:val="nil"/>
          <w:left w:val="nil"/>
          <w:bottom w:val="nil"/>
          <w:right w:val="nil"/>
          <w:between w:val="nil"/>
        </w:pBdr>
        <w:spacing w:line="240" w:lineRule="auto"/>
        <w:ind w:left="993" w:right="120" w:hanging="426"/>
        <w:jc w:val="both"/>
        <w:rPr>
          <w:rFonts w:ascii="Bahnschrift" w:eastAsia="Calibri" w:hAnsi="Bahnschrift" w:cs="Calibri"/>
          <w:sz w:val="24"/>
          <w:szCs w:val="24"/>
        </w:rPr>
      </w:pPr>
    </w:p>
    <w:p w14:paraId="4C15801E" w14:textId="6102FA63" w:rsidR="00726AFE" w:rsidRPr="00726AFE" w:rsidRDefault="00726AFE" w:rsidP="00726AFE">
      <w:pPr>
        <w:pStyle w:val="PargrafodaLista"/>
        <w:numPr>
          <w:ilvl w:val="1"/>
          <w:numId w:val="50"/>
        </w:numPr>
        <w:pBdr>
          <w:top w:val="nil"/>
          <w:left w:val="nil"/>
          <w:bottom w:val="nil"/>
          <w:right w:val="nil"/>
          <w:between w:val="nil"/>
        </w:pBdr>
        <w:spacing w:line="240" w:lineRule="auto"/>
        <w:ind w:left="993" w:right="120" w:hanging="426"/>
        <w:jc w:val="both"/>
        <w:rPr>
          <w:rFonts w:ascii="Bahnschrift" w:eastAsia="Calibri" w:hAnsi="Bahnschrift" w:cs="Calibri"/>
          <w:sz w:val="24"/>
          <w:szCs w:val="24"/>
        </w:rPr>
      </w:pPr>
      <w:r w:rsidRPr="00726AFE">
        <w:rPr>
          <w:rFonts w:ascii="Bahnschrift" w:eastAsia="Calibri" w:hAnsi="Bahnschrift" w:cs="Calibri"/>
          <w:sz w:val="24"/>
          <w:szCs w:val="24"/>
        </w:rPr>
        <w:t xml:space="preserve">Os proponentes concorrentes por cotas deverão comparecer à Entrevista com a Comissão de </w:t>
      </w:r>
      <w:proofErr w:type="spellStart"/>
      <w:r w:rsidRPr="00726AFE">
        <w:rPr>
          <w:rFonts w:ascii="Bahnschrift" w:eastAsia="Calibri" w:hAnsi="Bahnschrift" w:cs="Calibri"/>
          <w:sz w:val="24"/>
          <w:szCs w:val="24"/>
        </w:rPr>
        <w:t>Heteroidentificação</w:t>
      </w:r>
      <w:proofErr w:type="spellEnd"/>
      <w:r w:rsidRPr="00726AFE">
        <w:rPr>
          <w:rFonts w:ascii="Bahnschrift" w:eastAsia="Calibri" w:hAnsi="Bahnschrift" w:cs="Calibri"/>
          <w:sz w:val="24"/>
          <w:szCs w:val="24"/>
        </w:rPr>
        <w:t xml:space="preserve"> conforme cronograma constante no item 3.1 deste Edital.</w:t>
      </w:r>
    </w:p>
    <w:p w14:paraId="6FE0CED8" w14:textId="77777777" w:rsidR="00726AFE" w:rsidRDefault="00726AFE" w:rsidP="00726AFE">
      <w:pPr>
        <w:pStyle w:val="PargrafodaLista"/>
        <w:pBdr>
          <w:top w:val="nil"/>
          <w:left w:val="nil"/>
          <w:bottom w:val="nil"/>
          <w:right w:val="nil"/>
          <w:between w:val="nil"/>
        </w:pBdr>
        <w:spacing w:line="240" w:lineRule="auto"/>
        <w:ind w:left="786" w:right="120"/>
        <w:jc w:val="both"/>
        <w:rPr>
          <w:rFonts w:ascii="Bahnschrift" w:eastAsia="Calibri" w:hAnsi="Bahnschrift" w:cs="Calibri"/>
          <w:sz w:val="24"/>
          <w:szCs w:val="24"/>
        </w:rPr>
      </w:pPr>
    </w:p>
    <w:p w14:paraId="1E6C2D68" w14:textId="77777777" w:rsidR="00726AFE" w:rsidRPr="00466C0A" w:rsidRDefault="00726AFE" w:rsidP="00726AFE">
      <w:pPr>
        <w:pStyle w:val="PargrafodaLista"/>
        <w:numPr>
          <w:ilvl w:val="1"/>
          <w:numId w:val="50"/>
        </w:numPr>
        <w:pBdr>
          <w:top w:val="nil"/>
          <w:left w:val="nil"/>
          <w:bottom w:val="nil"/>
          <w:right w:val="nil"/>
          <w:between w:val="nil"/>
        </w:pBdr>
        <w:spacing w:line="240" w:lineRule="auto"/>
        <w:ind w:right="120" w:hanging="579"/>
        <w:jc w:val="both"/>
        <w:rPr>
          <w:rFonts w:ascii="Bahnschrift" w:eastAsia="Calibri" w:hAnsi="Bahnschrift" w:cs="Calibri"/>
          <w:sz w:val="24"/>
          <w:szCs w:val="24"/>
        </w:rPr>
      </w:pPr>
      <w:r>
        <w:rPr>
          <w:rFonts w:ascii="Bahnschrift" w:eastAsia="Calibri" w:hAnsi="Bahnschrift" w:cs="Calibri"/>
          <w:sz w:val="24"/>
          <w:szCs w:val="24"/>
        </w:rPr>
        <w:t>Os proponentes que se autodeclararem pessoas com deficiência deverão apresentar documento comprobatório da sua condição (laudo médico).</w:t>
      </w:r>
    </w:p>
    <w:p w14:paraId="3716A8DA" w14:textId="77777777" w:rsidR="00726AFE" w:rsidRPr="00552A35" w:rsidRDefault="00726AFE" w:rsidP="00726AFE">
      <w:pPr>
        <w:pBdr>
          <w:top w:val="nil"/>
          <w:left w:val="nil"/>
          <w:bottom w:val="nil"/>
          <w:right w:val="nil"/>
          <w:between w:val="nil"/>
        </w:pBdr>
        <w:spacing w:line="240" w:lineRule="auto"/>
        <w:ind w:right="120"/>
        <w:jc w:val="both"/>
        <w:rPr>
          <w:rFonts w:ascii="Bahnschrift" w:eastAsia="Calibri" w:hAnsi="Bahnschrift" w:cs="Calibri"/>
          <w:sz w:val="24"/>
          <w:szCs w:val="24"/>
        </w:rPr>
      </w:pPr>
    </w:p>
    <w:bookmarkEnd w:id="1"/>
    <w:p w14:paraId="2817C3A5" w14:textId="77777777" w:rsidR="00552A35" w:rsidRPr="00552A35" w:rsidRDefault="00552A35" w:rsidP="00E66396">
      <w:pPr>
        <w:pBdr>
          <w:top w:val="nil"/>
          <w:left w:val="nil"/>
          <w:bottom w:val="nil"/>
          <w:right w:val="nil"/>
          <w:between w:val="nil"/>
        </w:pBdr>
        <w:spacing w:line="240" w:lineRule="auto"/>
        <w:ind w:right="120"/>
        <w:jc w:val="both"/>
        <w:rPr>
          <w:rFonts w:ascii="Bahnschrift" w:eastAsia="Calibri" w:hAnsi="Bahnschrift" w:cs="Calibri"/>
          <w:sz w:val="24"/>
          <w:szCs w:val="24"/>
        </w:rPr>
      </w:pPr>
    </w:p>
    <w:p w14:paraId="5AFCCCE3" w14:textId="5351A690" w:rsidR="00121F05" w:rsidRPr="00552A35" w:rsidRDefault="00925239" w:rsidP="00925239">
      <w:pPr>
        <w:pBdr>
          <w:top w:val="nil"/>
          <w:left w:val="nil"/>
          <w:bottom w:val="nil"/>
          <w:right w:val="nil"/>
          <w:between w:val="nil"/>
        </w:pBdr>
        <w:spacing w:line="240" w:lineRule="auto"/>
        <w:ind w:right="120"/>
        <w:jc w:val="both"/>
        <w:rPr>
          <w:rFonts w:ascii="Bahnschrift" w:eastAsia="Calibri" w:hAnsi="Bahnschrift" w:cs="Calibri"/>
          <w:b/>
          <w:sz w:val="24"/>
          <w:szCs w:val="24"/>
        </w:rPr>
      </w:pPr>
      <w:r w:rsidRPr="00552A35">
        <w:rPr>
          <w:rFonts w:ascii="Bahnschrift" w:eastAsia="Calibri" w:hAnsi="Bahnschrift" w:cs="Calibri"/>
          <w:b/>
          <w:sz w:val="24"/>
          <w:szCs w:val="24"/>
        </w:rPr>
        <w:lastRenderedPageBreak/>
        <w:t xml:space="preserve">6. </w:t>
      </w:r>
      <w:r w:rsidR="00400396" w:rsidRPr="00552A35">
        <w:rPr>
          <w:rFonts w:ascii="Bahnschrift" w:eastAsia="Calibri" w:hAnsi="Bahnschrift" w:cs="Calibri"/>
          <w:b/>
          <w:sz w:val="24"/>
          <w:szCs w:val="24"/>
        </w:rPr>
        <w:t>DA SELEÇÃO DOS PROJETOS</w:t>
      </w:r>
    </w:p>
    <w:p w14:paraId="57FF284A" w14:textId="5CCE7DC8" w:rsidR="00121F05" w:rsidRPr="00552A35" w:rsidRDefault="00121F05" w:rsidP="00400396">
      <w:pPr>
        <w:pBdr>
          <w:top w:val="nil"/>
          <w:left w:val="nil"/>
          <w:bottom w:val="nil"/>
          <w:right w:val="nil"/>
          <w:between w:val="nil"/>
        </w:pBdr>
        <w:spacing w:line="240" w:lineRule="auto"/>
        <w:ind w:right="120"/>
        <w:jc w:val="both"/>
        <w:rPr>
          <w:rFonts w:ascii="Bahnschrift" w:eastAsia="Calibri" w:hAnsi="Bahnschrift" w:cs="Calibri"/>
          <w:sz w:val="24"/>
          <w:szCs w:val="24"/>
        </w:rPr>
      </w:pPr>
    </w:p>
    <w:p w14:paraId="042C4021" w14:textId="42C311D0" w:rsidR="00DB41F4" w:rsidRPr="00552A35" w:rsidRDefault="00405941" w:rsidP="00EB4A44">
      <w:pPr>
        <w:spacing w:line="240" w:lineRule="auto"/>
        <w:ind w:left="567" w:hanging="283"/>
        <w:jc w:val="both"/>
        <w:rPr>
          <w:rFonts w:ascii="Bahnschrift" w:eastAsia="Bahnschrift" w:hAnsi="Bahnschrift" w:cs="Bahnschrift"/>
          <w:sz w:val="24"/>
          <w:szCs w:val="24"/>
        </w:rPr>
      </w:pPr>
      <w:r w:rsidRPr="00552A35">
        <w:rPr>
          <w:rFonts w:ascii="Bahnschrift" w:eastAsia="Bahnschrift" w:hAnsi="Bahnschrift" w:cs="Bahnschrift"/>
          <w:sz w:val="24"/>
          <w:szCs w:val="24"/>
        </w:rPr>
        <w:t>6</w:t>
      </w:r>
      <w:r w:rsidR="00DB41F4" w:rsidRPr="00552A35">
        <w:rPr>
          <w:rFonts w:ascii="Bahnschrift" w:eastAsia="Bahnschrift" w:hAnsi="Bahnschrift" w:cs="Bahnschrift"/>
          <w:sz w:val="24"/>
          <w:szCs w:val="24"/>
        </w:rPr>
        <w:t xml:space="preserve">.1 A análise e seleção de projetos será realizada por </w:t>
      </w:r>
      <w:r w:rsidR="00DB41F4" w:rsidRPr="00552A35">
        <w:rPr>
          <w:rFonts w:ascii="Bahnschrift" w:eastAsia="Bahnschrift" w:hAnsi="Bahnschrift" w:cs="Bahnschrift"/>
          <w:b/>
          <w:sz w:val="24"/>
          <w:szCs w:val="24"/>
        </w:rPr>
        <w:t>Comissão de Análise de Projetos – CAP</w:t>
      </w:r>
      <w:r w:rsidR="00DB41F4" w:rsidRPr="00552A35">
        <w:rPr>
          <w:rFonts w:ascii="Bahnschrift" w:eastAsia="Bahnschrift" w:hAnsi="Bahnschrift" w:cs="Bahnschrift"/>
          <w:sz w:val="24"/>
          <w:szCs w:val="24"/>
        </w:rPr>
        <w:t xml:space="preserve">, instituída pela </w:t>
      </w:r>
      <w:r w:rsidR="000A54C2" w:rsidRPr="00552A35">
        <w:rPr>
          <w:rFonts w:ascii="Bahnschrift" w:eastAsia="Bahnschrift" w:hAnsi="Bahnschrift" w:cs="Bahnschrift"/>
          <w:sz w:val="24"/>
          <w:szCs w:val="24"/>
        </w:rPr>
        <w:t>Secretaria de Cultura</w:t>
      </w:r>
      <w:r w:rsidR="00925239" w:rsidRPr="00552A35">
        <w:rPr>
          <w:rFonts w:ascii="Bahnschrift" w:eastAsia="Bahnschrift" w:hAnsi="Bahnschrift" w:cs="Bahnschrift"/>
          <w:sz w:val="24"/>
          <w:szCs w:val="24"/>
        </w:rPr>
        <w:t xml:space="preserve"> e Turismo</w:t>
      </w:r>
      <w:r w:rsidR="000A54C2" w:rsidRPr="00552A35">
        <w:rPr>
          <w:rFonts w:ascii="Bahnschrift" w:eastAsia="Bahnschrift" w:hAnsi="Bahnschrift" w:cs="Bahnschrift"/>
          <w:sz w:val="24"/>
          <w:szCs w:val="24"/>
        </w:rPr>
        <w:t xml:space="preserve"> </w:t>
      </w:r>
      <w:r w:rsidR="00DB41F4" w:rsidRPr="00552A35">
        <w:rPr>
          <w:rFonts w:ascii="Bahnschrift" w:eastAsia="Bahnschrift" w:hAnsi="Bahnschrift" w:cs="Bahnschrift"/>
          <w:sz w:val="24"/>
          <w:szCs w:val="24"/>
        </w:rPr>
        <w:t xml:space="preserve">de </w:t>
      </w:r>
      <w:r w:rsidR="00925239" w:rsidRPr="00552A35">
        <w:rPr>
          <w:rFonts w:ascii="Bahnschrift" w:eastAsia="Bahnschrift" w:hAnsi="Bahnschrift" w:cs="Bahnschrift"/>
          <w:sz w:val="24"/>
          <w:szCs w:val="24"/>
        </w:rPr>
        <w:t>Ibiporã</w:t>
      </w:r>
      <w:r w:rsidR="00DB41F4" w:rsidRPr="00552A35">
        <w:rPr>
          <w:rFonts w:ascii="Bahnschrift" w:eastAsia="Bahnschrift" w:hAnsi="Bahnschrift" w:cs="Bahnschrift"/>
          <w:sz w:val="24"/>
          <w:szCs w:val="24"/>
        </w:rPr>
        <w:t xml:space="preserve"> através de Portaria, composta por </w:t>
      </w:r>
      <w:r w:rsidR="006516B8" w:rsidRPr="00552A35">
        <w:rPr>
          <w:rFonts w:ascii="Bahnschrift" w:eastAsia="Bahnschrift" w:hAnsi="Bahnschrift" w:cs="Bahnschrift"/>
          <w:sz w:val="24"/>
          <w:szCs w:val="24"/>
        </w:rPr>
        <w:t>5</w:t>
      </w:r>
      <w:r w:rsidR="00DB41F4" w:rsidRPr="00552A35">
        <w:rPr>
          <w:rFonts w:ascii="Bahnschrift" w:eastAsia="Bahnschrift" w:hAnsi="Bahnschrift" w:cs="Bahnschrift"/>
          <w:sz w:val="24"/>
          <w:szCs w:val="24"/>
        </w:rPr>
        <w:t xml:space="preserve"> integrantes sendo </w:t>
      </w:r>
      <w:r w:rsidR="006516B8" w:rsidRPr="00552A35">
        <w:rPr>
          <w:rFonts w:ascii="Bahnschrift" w:eastAsia="Bahnschrift" w:hAnsi="Bahnschrift" w:cs="Bahnschrift"/>
          <w:sz w:val="24"/>
          <w:szCs w:val="24"/>
        </w:rPr>
        <w:t>3</w:t>
      </w:r>
      <w:r w:rsidR="00DB41F4" w:rsidRPr="00552A35">
        <w:rPr>
          <w:rFonts w:ascii="Bahnschrift" w:eastAsia="Bahnschrift" w:hAnsi="Bahnschrift" w:cs="Bahnschrift"/>
          <w:sz w:val="24"/>
          <w:szCs w:val="24"/>
        </w:rPr>
        <w:t xml:space="preserve"> servidores públicos municipais e/ou estaduais e </w:t>
      </w:r>
      <w:r w:rsidR="006516B8" w:rsidRPr="00552A35">
        <w:rPr>
          <w:rFonts w:ascii="Bahnschrift" w:eastAsia="Bahnschrift" w:hAnsi="Bahnschrift" w:cs="Bahnschrift"/>
          <w:sz w:val="24"/>
          <w:szCs w:val="24"/>
        </w:rPr>
        <w:t>2</w:t>
      </w:r>
      <w:r w:rsidR="00DB41F4" w:rsidRPr="00552A35">
        <w:rPr>
          <w:rFonts w:ascii="Bahnschrift" w:eastAsia="Bahnschrift" w:hAnsi="Bahnschrift" w:cs="Bahnschrift"/>
          <w:sz w:val="24"/>
          <w:szCs w:val="24"/>
        </w:rPr>
        <w:t xml:space="preserve"> integrante</w:t>
      </w:r>
      <w:r w:rsidRPr="00552A35">
        <w:rPr>
          <w:rFonts w:ascii="Bahnschrift" w:eastAsia="Bahnschrift" w:hAnsi="Bahnschrift" w:cs="Bahnschrift"/>
          <w:sz w:val="24"/>
          <w:szCs w:val="24"/>
        </w:rPr>
        <w:t>s</w:t>
      </w:r>
      <w:r w:rsidR="00DB41F4" w:rsidRPr="00552A35">
        <w:rPr>
          <w:rFonts w:ascii="Bahnschrift" w:eastAsia="Bahnschrift" w:hAnsi="Bahnschrift" w:cs="Bahnschrift"/>
          <w:sz w:val="24"/>
          <w:szCs w:val="24"/>
        </w:rPr>
        <w:t xml:space="preserve"> da comunidade. </w:t>
      </w:r>
    </w:p>
    <w:p w14:paraId="30A4F101" w14:textId="77777777" w:rsidR="00DB41F4" w:rsidRPr="00552A35" w:rsidRDefault="00DB41F4" w:rsidP="00EB4A44">
      <w:pPr>
        <w:spacing w:line="240" w:lineRule="auto"/>
        <w:ind w:left="567" w:hanging="283"/>
        <w:jc w:val="both"/>
        <w:rPr>
          <w:rFonts w:ascii="Bahnschrift" w:eastAsia="Bahnschrift" w:hAnsi="Bahnschrift" w:cs="Bahnschrift"/>
          <w:sz w:val="24"/>
          <w:szCs w:val="24"/>
        </w:rPr>
      </w:pPr>
    </w:p>
    <w:p w14:paraId="42BE83FC" w14:textId="0330F07D" w:rsidR="00DB41F4" w:rsidRPr="00552A35" w:rsidRDefault="00405941" w:rsidP="00EB4A44">
      <w:pPr>
        <w:spacing w:line="240" w:lineRule="auto"/>
        <w:ind w:left="567" w:hanging="283"/>
        <w:jc w:val="both"/>
        <w:rPr>
          <w:rFonts w:ascii="Bahnschrift" w:eastAsia="Bahnschrift" w:hAnsi="Bahnschrift" w:cs="Bahnschrift"/>
          <w:sz w:val="24"/>
          <w:szCs w:val="24"/>
        </w:rPr>
      </w:pPr>
      <w:r w:rsidRPr="00552A35">
        <w:rPr>
          <w:rFonts w:ascii="Bahnschrift" w:eastAsia="Bahnschrift" w:hAnsi="Bahnschrift" w:cs="Bahnschrift"/>
          <w:sz w:val="24"/>
          <w:szCs w:val="24"/>
        </w:rPr>
        <w:t>6</w:t>
      </w:r>
      <w:r w:rsidR="00DB41F4" w:rsidRPr="00552A35">
        <w:rPr>
          <w:rFonts w:ascii="Bahnschrift" w:eastAsia="Bahnschrift" w:hAnsi="Bahnschrift" w:cs="Bahnschrift"/>
          <w:sz w:val="24"/>
          <w:szCs w:val="24"/>
        </w:rPr>
        <w:t xml:space="preserve">.2 A Comissão de Análise de Projetos – CAP ficará responsável pela análise dos projetos, incluindo-se documentos afetos, como currículos, portifólios e outros. </w:t>
      </w:r>
    </w:p>
    <w:p w14:paraId="21DA4579" w14:textId="77777777" w:rsidR="00DB41F4" w:rsidRPr="00552A35" w:rsidRDefault="00DB41F4" w:rsidP="00EB4A44">
      <w:pPr>
        <w:spacing w:line="240" w:lineRule="auto"/>
        <w:ind w:left="567" w:hanging="283"/>
        <w:jc w:val="both"/>
        <w:rPr>
          <w:rFonts w:ascii="Bahnschrift" w:eastAsia="Bahnschrift" w:hAnsi="Bahnschrift" w:cs="Bahnschrift"/>
          <w:sz w:val="24"/>
          <w:szCs w:val="24"/>
        </w:rPr>
      </w:pPr>
    </w:p>
    <w:p w14:paraId="2276F9B6" w14:textId="77777777" w:rsidR="00405941" w:rsidRDefault="00DB41F4" w:rsidP="00EB4A44">
      <w:pPr>
        <w:pStyle w:val="PargrafodaLista"/>
        <w:numPr>
          <w:ilvl w:val="1"/>
          <w:numId w:val="40"/>
        </w:numPr>
        <w:spacing w:line="240" w:lineRule="auto"/>
        <w:ind w:left="567" w:hanging="283"/>
        <w:jc w:val="both"/>
        <w:rPr>
          <w:rFonts w:ascii="Bahnschrift" w:eastAsia="Bahnschrift" w:hAnsi="Bahnschrift" w:cs="Bahnschrift"/>
          <w:sz w:val="24"/>
          <w:szCs w:val="24"/>
        </w:rPr>
      </w:pPr>
      <w:r w:rsidRPr="00552A35">
        <w:rPr>
          <w:rFonts w:ascii="Bahnschrift" w:eastAsia="Bahnschrift" w:hAnsi="Bahnschrift" w:cs="Bahnschrift"/>
          <w:sz w:val="24"/>
          <w:szCs w:val="24"/>
        </w:rPr>
        <w:t xml:space="preserve">A instalação, coordenação de agenda e coordenação dos trabalhos da Comissão de Análise de Projetos – CAP ficará à cargo da </w:t>
      </w:r>
      <w:r w:rsidR="00405941" w:rsidRPr="00552A35">
        <w:rPr>
          <w:rFonts w:ascii="Bahnschrift" w:eastAsia="Bahnschrift" w:hAnsi="Bahnschrift" w:cs="Bahnschrift"/>
          <w:sz w:val="24"/>
          <w:szCs w:val="24"/>
        </w:rPr>
        <w:t>Secretaria de Cultura e Turismo</w:t>
      </w:r>
      <w:r w:rsidRPr="00552A35">
        <w:rPr>
          <w:rFonts w:ascii="Bahnschrift" w:eastAsia="Bahnschrift" w:hAnsi="Bahnschrift" w:cs="Bahnschrift"/>
          <w:sz w:val="24"/>
          <w:szCs w:val="24"/>
        </w:rPr>
        <w:t>.</w:t>
      </w:r>
    </w:p>
    <w:p w14:paraId="494E977B" w14:textId="7EC480B0" w:rsidR="00651F96" w:rsidRDefault="00651F96" w:rsidP="00651F96">
      <w:pPr>
        <w:pStyle w:val="PargrafodaLista"/>
        <w:spacing w:line="240" w:lineRule="auto"/>
        <w:ind w:left="567"/>
        <w:jc w:val="both"/>
        <w:rPr>
          <w:rFonts w:ascii="Bahnschrift" w:eastAsia="Bahnschrift" w:hAnsi="Bahnschrift" w:cs="Bahnschrift"/>
          <w:sz w:val="24"/>
          <w:szCs w:val="24"/>
        </w:rPr>
      </w:pPr>
    </w:p>
    <w:p w14:paraId="796C7EBF" w14:textId="01E2C9D2" w:rsidR="00651F96" w:rsidRDefault="00651F96" w:rsidP="00A95A0E">
      <w:pPr>
        <w:pStyle w:val="PargrafodaLista"/>
        <w:numPr>
          <w:ilvl w:val="2"/>
          <w:numId w:val="40"/>
        </w:numPr>
        <w:spacing w:line="240" w:lineRule="auto"/>
        <w:ind w:left="1276" w:hanging="567"/>
        <w:jc w:val="both"/>
        <w:rPr>
          <w:rFonts w:ascii="Bahnschrift" w:eastAsia="Bahnschrift" w:hAnsi="Bahnschrift" w:cs="Bahnschrift"/>
          <w:sz w:val="24"/>
          <w:szCs w:val="24"/>
        </w:rPr>
      </w:pPr>
      <w:r w:rsidRPr="00651B5E">
        <w:rPr>
          <w:rFonts w:ascii="Bahnschrift" w:eastAsia="Bahnschrift" w:hAnsi="Bahnschrift" w:cs="Bahnschrift"/>
          <w:sz w:val="24"/>
          <w:szCs w:val="24"/>
        </w:rPr>
        <w:t xml:space="preserve">A Comissão de </w:t>
      </w:r>
      <w:proofErr w:type="spellStart"/>
      <w:r w:rsidRPr="00651B5E">
        <w:rPr>
          <w:rFonts w:ascii="Bahnschrift" w:eastAsia="Bahnschrift" w:hAnsi="Bahnschrift" w:cs="Bahnschrift"/>
          <w:sz w:val="24"/>
          <w:szCs w:val="24"/>
        </w:rPr>
        <w:t>Heteroidentificação</w:t>
      </w:r>
      <w:proofErr w:type="spellEnd"/>
      <w:r w:rsidRPr="00651B5E">
        <w:rPr>
          <w:rFonts w:ascii="Bahnschrift" w:eastAsia="Bahnschrift" w:hAnsi="Bahnschrift" w:cs="Bahnschrift"/>
          <w:sz w:val="24"/>
          <w:szCs w:val="24"/>
        </w:rPr>
        <w:t xml:space="preserve"> nomeada pela Secretaria de Cultura e Turismo de Ibiporã através de Portaria, será composta por 3 (três) servidores públicos municipais e/ou estaduais será responsável pela Entrevista aos proponentes autodeclarados negros (pretos e pardos), indígenas e pessoas com deficiência (PCD) para validação da autodeclaração.</w:t>
      </w:r>
    </w:p>
    <w:p w14:paraId="52476FA1" w14:textId="77777777" w:rsidR="00651F96" w:rsidRDefault="00651F96" w:rsidP="00A95A0E">
      <w:pPr>
        <w:pStyle w:val="PargrafodaLista"/>
        <w:numPr>
          <w:ilvl w:val="2"/>
          <w:numId w:val="40"/>
        </w:numPr>
        <w:spacing w:line="240" w:lineRule="auto"/>
        <w:ind w:left="1276" w:hanging="567"/>
        <w:jc w:val="both"/>
        <w:rPr>
          <w:rFonts w:ascii="Bahnschrift" w:eastAsia="Bahnschrift" w:hAnsi="Bahnschrift" w:cs="Bahnschrift"/>
          <w:sz w:val="24"/>
          <w:szCs w:val="24"/>
        </w:rPr>
      </w:pPr>
      <w:r w:rsidRPr="00651B5E">
        <w:rPr>
          <w:rFonts w:ascii="Bahnschrift" w:eastAsia="Bahnschrift" w:hAnsi="Bahnschrift" w:cs="Bahnschrift"/>
          <w:sz w:val="24"/>
          <w:szCs w:val="24"/>
        </w:rPr>
        <w:t>A validação da autodeclaração dos proponentes inscritos nas cotas utilizará o critério fenotípico e dependerá de parecer favorável da maioria dos membros da Comissão. O conceito de fenótipo pode compreender os traços como a cor de pele, o tipo de cabelo, por exemplo.</w:t>
      </w:r>
    </w:p>
    <w:p w14:paraId="171395A0" w14:textId="77777777" w:rsidR="00405941" w:rsidRPr="00552A35" w:rsidRDefault="00405941" w:rsidP="00EB4A44">
      <w:pPr>
        <w:spacing w:line="240" w:lineRule="auto"/>
        <w:ind w:left="567" w:hanging="283"/>
        <w:jc w:val="both"/>
        <w:rPr>
          <w:rFonts w:ascii="Bahnschrift" w:eastAsia="Calibri" w:hAnsi="Bahnschrift" w:cs="Calibri"/>
          <w:sz w:val="24"/>
          <w:szCs w:val="24"/>
        </w:rPr>
      </w:pPr>
    </w:p>
    <w:p w14:paraId="44E60946" w14:textId="655FE261" w:rsidR="00121F05" w:rsidRPr="00552A35" w:rsidRDefault="00405941" w:rsidP="00EB4A44">
      <w:pPr>
        <w:spacing w:line="240" w:lineRule="auto"/>
        <w:ind w:left="567" w:hanging="283"/>
        <w:jc w:val="both"/>
        <w:rPr>
          <w:rFonts w:ascii="Bahnschrift" w:eastAsia="Bahnschrift" w:hAnsi="Bahnschrift" w:cs="Bahnschrift"/>
          <w:sz w:val="24"/>
          <w:szCs w:val="24"/>
        </w:rPr>
      </w:pPr>
      <w:r w:rsidRPr="00552A35">
        <w:rPr>
          <w:rFonts w:ascii="Bahnschrift" w:eastAsia="Calibri" w:hAnsi="Bahnschrift" w:cs="Calibri"/>
          <w:sz w:val="24"/>
          <w:szCs w:val="24"/>
        </w:rPr>
        <w:t xml:space="preserve">6.4 </w:t>
      </w:r>
      <w:r w:rsidR="00DB41F4" w:rsidRPr="00552A35">
        <w:rPr>
          <w:rFonts w:ascii="Bahnschrift" w:eastAsia="Calibri" w:hAnsi="Bahnschrift" w:cs="Calibri"/>
          <w:sz w:val="24"/>
          <w:szCs w:val="24"/>
        </w:rPr>
        <w:t>Não poderão analisar projetos pessoas que:</w:t>
      </w:r>
    </w:p>
    <w:p w14:paraId="0C1D077E" w14:textId="4C1751CB" w:rsidR="00121F05" w:rsidRPr="00BB0997" w:rsidRDefault="005C0921" w:rsidP="00EB4A44">
      <w:pPr>
        <w:pStyle w:val="PargrafodaLista"/>
        <w:numPr>
          <w:ilvl w:val="0"/>
          <w:numId w:val="44"/>
        </w:numPr>
        <w:pBdr>
          <w:top w:val="nil"/>
          <w:left w:val="nil"/>
          <w:bottom w:val="nil"/>
          <w:right w:val="nil"/>
          <w:between w:val="nil"/>
        </w:pBdr>
        <w:spacing w:line="240" w:lineRule="auto"/>
        <w:ind w:left="851" w:right="120" w:firstLine="0"/>
        <w:jc w:val="both"/>
        <w:rPr>
          <w:rFonts w:ascii="Bahnschrift" w:eastAsia="Calibri" w:hAnsi="Bahnschrift" w:cs="Calibri"/>
          <w:sz w:val="24"/>
          <w:szCs w:val="24"/>
        </w:rPr>
      </w:pPr>
      <w:r>
        <w:rPr>
          <w:rFonts w:ascii="Bahnschrift" w:eastAsia="Calibri" w:hAnsi="Bahnschrift" w:cs="Calibri"/>
          <w:sz w:val="24"/>
          <w:szCs w:val="24"/>
        </w:rPr>
        <w:t xml:space="preserve"> </w:t>
      </w:r>
      <w:r w:rsidR="00F1769B" w:rsidRPr="00BB0997">
        <w:rPr>
          <w:rFonts w:ascii="Bahnschrift" w:eastAsia="Calibri" w:hAnsi="Bahnschrift" w:cs="Calibri"/>
          <w:sz w:val="24"/>
          <w:szCs w:val="24"/>
        </w:rPr>
        <w:t xml:space="preserve">tiverem interesse </w:t>
      </w:r>
      <w:r w:rsidR="00A8208B" w:rsidRPr="00BB0997">
        <w:rPr>
          <w:rFonts w:ascii="Bahnschrift" w:eastAsia="Calibri" w:hAnsi="Bahnschrift" w:cs="Calibri"/>
          <w:sz w:val="24"/>
          <w:szCs w:val="24"/>
        </w:rPr>
        <w:t xml:space="preserve">próprio </w:t>
      </w:r>
      <w:r w:rsidR="00F1769B" w:rsidRPr="00BB0997">
        <w:rPr>
          <w:rFonts w:ascii="Bahnschrift" w:eastAsia="Calibri" w:hAnsi="Bahnschrift" w:cs="Calibri"/>
          <w:sz w:val="24"/>
          <w:szCs w:val="24"/>
        </w:rPr>
        <w:t>direto na matéria;</w:t>
      </w:r>
    </w:p>
    <w:p w14:paraId="50B535E7" w14:textId="35A9AC11" w:rsidR="00121F05" w:rsidRPr="00BB0997" w:rsidRDefault="005C0921" w:rsidP="00EB4A44">
      <w:pPr>
        <w:pStyle w:val="PargrafodaLista"/>
        <w:numPr>
          <w:ilvl w:val="0"/>
          <w:numId w:val="44"/>
        </w:numPr>
        <w:pBdr>
          <w:top w:val="nil"/>
          <w:left w:val="nil"/>
          <w:bottom w:val="nil"/>
          <w:right w:val="nil"/>
          <w:between w:val="nil"/>
        </w:pBdr>
        <w:spacing w:line="240" w:lineRule="auto"/>
        <w:ind w:left="851" w:right="120" w:firstLine="0"/>
        <w:jc w:val="both"/>
        <w:rPr>
          <w:rFonts w:ascii="Bahnschrift" w:eastAsia="Calibri" w:hAnsi="Bahnschrift" w:cs="Calibri"/>
          <w:sz w:val="24"/>
          <w:szCs w:val="24"/>
        </w:rPr>
      </w:pPr>
      <w:r>
        <w:rPr>
          <w:rFonts w:ascii="Bahnschrift" w:eastAsia="Calibri" w:hAnsi="Bahnschrift" w:cs="Calibri"/>
          <w:sz w:val="24"/>
          <w:szCs w:val="24"/>
        </w:rPr>
        <w:t xml:space="preserve"> </w:t>
      </w:r>
      <w:r w:rsidR="00F1769B" w:rsidRPr="00BB0997">
        <w:rPr>
          <w:rFonts w:ascii="Bahnschrift" w:eastAsia="Calibri" w:hAnsi="Bahnschrift" w:cs="Calibri"/>
          <w:sz w:val="24"/>
          <w:szCs w:val="24"/>
        </w:rPr>
        <w:t>tenham participado como colaborador na elaboração do projeto;</w:t>
      </w:r>
    </w:p>
    <w:p w14:paraId="52E1C38C" w14:textId="493AE16A" w:rsidR="00121F05" w:rsidRPr="00BB0997" w:rsidRDefault="005C0921" w:rsidP="00EB4A44">
      <w:pPr>
        <w:pStyle w:val="PargrafodaLista"/>
        <w:numPr>
          <w:ilvl w:val="0"/>
          <w:numId w:val="44"/>
        </w:numPr>
        <w:pBdr>
          <w:top w:val="nil"/>
          <w:left w:val="nil"/>
          <w:bottom w:val="nil"/>
          <w:right w:val="nil"/>
          <w:between w:val="nil"/>
        </w:pBdr>
        <w:spacing w:line="240" w:lineRule="auto"/>
        <w:ind w:left="851" w:right="120" w:firstLine="0"/>
        <w:jc w:val="both"/>
        <w:rPr>
          <w:rFonts w:ascii="Bahnschrift" w:eastAsia="Calibri" w:hAnsi="Bahnschrift" w:cs="Calibri"/>
          <w:sz w:val="24"/>
          <w:szCs w:val="24"/>
        </w:rPr>
      </w:pPr>
      <w:r>
        <w:rPr>
          <w:rFonts w:ascii="Bahnschrift" w:eastAsia="Calibri" w:hAnsi="Bahnschrift" w:cs="Calibri"/>
          <w:sz w:val="24"/>
          <w:szCs w:val="24"/>
        </w:rPr>
        <w:t xml:space="preserve"> </w:t>
      </w:r>
      <w:r w:rsidR="00F1769B" w:rsidRPr="00BB0997">
        <w:rPr>
          <w:rFonts w:ascii="Bahnschrift" w:eastAsia="Calibri" w:hAnsi="Bahnschrift" w:cs="Calibri"/>
          <w:sz w:val="24"/>
          <w:szCs w:val="24"/>
        </w:rPr>
        <w:t>no caso de inscrição de pessoa jurídica</w:t>
      </w:r>
      <w:r w:rsidR="00721154" w:rsidRPr="00BB0997">
        <w:rPr>
          <w:rFonts w:ascii="Bahnschrift" w:eastAsia="Calibri" w:hAnsi="Bahnschrift" w:cs="Calibri"/>
          <w:sz w:val="24"/>
          <w:szCs w:val="24"/>
        </w:rPr>
        <w:t xml:space="preserve">, não poderão participar </w:t>
      </w:r>
      <w:r w:rsidR="00733A64" w:rsidRPr="00BB0997">
        <w:rPr>
          <w:rFonts w:ascii="Bahnschrift" w:eastAsia="Calibri" w:hAnsi="Bahnschrift" w:cs="Calibri"/>
          <w:sz w:val="24"/>
          <w:szCs w:val="24"/>
        </w:rPr>
        <w:t>da CAP</w:t>
      </w:r>
      <w:r w:rsidR="005C26B0" w:rsidRPr="00BB0997">
        <w:rPr>
          <w:rFonts w:ascii="Bahnschrift" w:eastAsia="Calibri" w:hAnsi="Bahnschrift" w:cs="Calibri"/>
          <w:sz w:val="24"/>
          <w:szCs w:val="24"/>
        </w:rPr>
        <w:t>,</w:t>
      </w:r>
      <w:r w:rsidR="00733A64" w:rsidRPr="00BB0997">
        <w:rPr>
          <w:rFonts w:ascii="Bahnschrift" w:eastAsia="Calibri" w:hAnsi="Bahnschrift" w:cs="Calibri"/>
          <w:sz w:val="24"/>
          <w:szCs w:val="24"/>
        </w:rPr>
        <w:t xml:space="preserve"> pessoas e nem seus cônjuges, companheiros ou parentes e afins até terceiro grau destas, que tenham participado do quadro societário da PJ avaliada, durante o período de até 2 anos anteriores a apresentação do projeto analisado neste edital</w:t>
      </w:r>
      <w:r w:rsidR="00F1769B" w:rsidRPr="00BB0997">
        <w:rPr>
          <w:rFonts w:ascii="Bahnschrift" w:eastAsia="Calibri" w:hAnsi="Bahnschrift" w:cs="Calibri"/>
          <w:sz w:val="24"/>
          <w:szCs w:val="24"/>
        </w:rPr>
        <w:t xml:space="preserve">; </w:t>
      </w:r>
    </w:p>
    <w:p w14:paraId="3A17A987" w14:textId="716C752A" w:rsidR="00121F05" w:rsidRPr="00BB0997" w:rsidRDefault="005C0921" w:rsidP="00EB4A44">
      <w:pPr>
        <w:pStyle w:val="PargrafodaLista"/>
        <w:numPr>
          <w:ilvl w:val="0"/>
          <w:numId w:val="44"/>
        </w:numPr>
        <w:pBdr>
          <w:top w:val="nil"/>
          <w:left w:val="nil"/>
          <w:bottom w:val="nil"/>
          <w:right w:val="nil"/>
          <w:between w:val="nil"/>
        </w:pBdr>
        <w:spacing w:line="240" w:lineRule="auto"/>
        <w:ind w:left="851" w:right="120" w:firstLine="0"/>
        <w:jc w:val="both"/>
        <w:rPr>
          <w:rFonts w:ascii="Bahnschrift" w:eastAsia="Calibri" w:hAnsi="Bahnschrift" w:cs="Calibri"/>
          <w:sz w:val="24"/>
          <w:szCs w:val="24"/>
        </w:rPr>
      </w:pPr>
      <w:r>
        <w:rPr>
          <w:rFonts w:ascii="Bahnschrift" w:eastAsia="Calibri" w:hAnsi="Bahnschrift" w:cs="Calibri"/>
          <w:sz w:val="24"/>
          <w:szCs w:val="24"/>
        </w:rPr>
        <w:t xml:space="preserve"> </w:t>
      </w:r>
      <w:r w:rsidR="005C26B0" w:rsidRPr="00BB0997">
        <w:rPr>
          <w:rFonts w:ascii="Bahnschrift" w:eastAsia="Calibri" w:hAnsi="Bahnschrift" w:cs="Calibri"/>
          <w:sz w:val="24"/>
          <w:szCs w:val="24"/>
        </w:rPr>
        <w:t xml:space="preserve">pessoas que </w:t>
      </w:r>
      <w:r w:rsidR="00F1769B" w:rsidRPr="00BB0997">
        <w:rPr>
          <w:rFonts w:ascii="Bahnschrift" w:eastAsia="Calibri" w:hAnsi="Bahnschrift" w:cs="Calibri"/>
          <w:sz w:val="24"/>
          <w:szCs w:val="24"/>
        </w:rPr>
        <w:t xml:space="preserve">estejam litigando judicial ou administrativamente com o </w:t>
      </w:r>
      <w:r w:rsidR="00F30140">
        <w:rPr>
          <w:rFonts w:ascii="Bahnschrift" w:eastAsia="Calibri" w:hAnsi="Bahnschrift" w:cs="Calibri"/>
          <w:sz w:val="24"/>
          <w:szCs w:val="24"/>
        </w:rPr>
        <w:t>proponente</w:t>
      </w:r>
      <w:r w:rsidR="00F1769B" w:rsidRPr="00BB0997">
        <w:rPr>
          <w:rFonts w:ascii="Bahnschrift" w:eastAsia="Calibri" w:hAnsi="Bahnschrift" w:cs="Calibri"/>
          <w:sz w:val="24"/>
          <w:szCs w:val="24"/>
        </w:rPr>
        <w:t xml:space="preserve"> ou com respectivo cônjuge ou </w:t>
      </w:r>
      <w:r w:rsidR="005C26B0" w:rsidRPr="00BB0997">
        <w:rPr>
          <w:rFonts w:ascii="Bahnschrift" w:eastAsia="Calibri" w:hAnsi="Bahnschrift" w:cs="Calibri"/>
          <w:sz w:val="24"/>
          <w:szCs w:val="24"/>
        </w:rPr>
        <w:t xml:space="preserve">cujo projeto esteja </w:t>
      </w:r>
      <w:r w:rsidRPr="00BB0997">
        <w:rPr>
          <w:rFonts w:ascii="Bahnschrift" w:eastAsia="Calibri" w:hAnsi="Bahnschrift" w:cs="Calibri"/>
          <w:sz w:val="24"/>
          <w:szCs w:val="24"/>
        </w:rPr>
        <w:t>se</w:t>
      </w:r>
      <w:r>
        <w:rPr>
          <w:rFonts w:ascii="Bahnschrift" w:eastAsia="Calibri" w:hAnsi="Bahnschrift" w:cs="Calibri"/>
          <w:sz w:val="24"/>
          <w:szCs w:val="24"/>
        </w:rPr>
        <w:t xml:space="preserve">ndo </w:t>
      </w:r>
      <w:r w:rsidR="005C26B0" w:rsidRPr="00BB0997">
        <w:rPr>
          <w:rFonts w:ascii="Bahnschrift" w:eastAsia="Calibri" w:hAnsi="Bahnschrift" w:cs="Calibri"/>
          <w:sz w:val="24"/>
          <w:szCs w:val="24"/>
        </w:rPr>
        <w:t>avaliado</w:t>
      </w:r>
      <w:r w:rsidR="00F1769B" w:rsidRPr="00BB0997">
        <w:rPr>
          <w:rFonts w:ascii="Bahnschrift" w:eastAsia="Calibri" w:hAnsi="Bahnschrift" w:cs="Calibri"/>
          <w:sz w:val="24"/>
          <w:szCs w:val="24"/>
        </w:rPr>
        <w:t>.</w:t>
      </w:r>
    </w:p>
    <w:p w14:paraId="292F1D87" w14:textId="77777777" w:rsidR="00DB41F4" w:rsidRPr="00552A35" w:rsidRDefault="00DB41F4" w:rsidP="00E66396">
      <w:pPr>
        <w:pBdr>
          <w:top w:val="nil"/>
          <w:left w:val="nil"/>
          <w:bottom w:val="nil"/>
          <w:right w:val="nil"/>
          <w:between w:val="nil"/>
        </w:pBdr>
        <w:spacing w:line="240" w:lineRule="auto"/>
        <w:ind w:right="120"/>
        <w:jc w:val="both"/>
        <w:rPr>
          <w:rFonts w:ascii="Bahnschrift" w:eastAsia="Calibri" w:hAnsi="Bahnschrift" w:cs="Calibri"/>
          <w:sz w:val="24"/>
          <w:szCs w:val="24"/>
        </w:rPr>
      </w:pPr>
    </w:p>
    <w:p w14:paraId="38CF6773" w14:textId="623D3FA0" w:rsidR="00121F05" w:rsidRPr="00552A35" w:rsidRDefault="00405941" w:rsidP="00D4751F">
      <w:pPr>
        <w:pBdr>
          <w:top w:val="nil"/>
          <w:left w:val="nil"/>
          <w:bottom w:val="nil"/>
          <w:right w:val="nil"/>
          <w:between w:val="nil"/>
        </w:pBdr>
        <w:spacing w:line="240" w:lineRule="auto"/>
        <w:ind w:left="993" w:right="120" w:hanging="284"/>
        <w:jc w:val="both"/>
        <w:rPr>
          <w:rFonts w:ascii="Bahnschrift" w:eastAsia="Calibri" w:hAnsi="Bahnschrift" w:cs="Calibri"/>
          <w:sz w:val="24"/>
          <w:szCs w:val="24"/>
        </w:rPr>
      </w:pPr>
      <w:r w:rsidRPr="00552A35">
        <w:rPr>
          <w:rFonts w:ascii="Bahnschrift" w:eastAsia="Calibri" w:hAnsi="Bahnschrift" w:cs="Calibri"/>
          <w:sz w:val="24"/>
          <w:szCs w:val="24"/>
        </w:rPr>
        <w:t>6</w:t>
      </w:r>
      <w:r w:rsidR="00DB41F4" w:rsidRPr="00552A35">
        <w:rPr>
          <w:rFonts w:ascii="Bahnschrift" w:eastAsia="Calibri" w:hAnsi="Bahnschrift" w:cs="Calibri"/>
          <w:sz w:val="24"/>
          <w:szCs w:val="24"/>
        </w:rPr>
        <w:t xml:space="preserve">.4.1 </w:t>
      </w:r>
      <w:r w:rsidR="00F1769B" w:rsidRPr="00552A35">
        <w:rPr>
          <w:rFonts w:ascii="Bahnschrift" w:eastAsia="Calibri" w:hAnsi="Bahnschrift" w:cs="Calibri"/>
          <w:sz w:val="24"/>
          <w:szCs w:val="24"/>
        </w:rPr>
        <w:t>O membro da comissão que incorrer em impedimento deve comunicar o fato à referida Comissão, abstendo-se de atuar, sob pena de nulidade dos atos que praticar.</w:t>
      </w:r>
    </w:p>
    <w:p w14:paraId="0F8C8D2D" w14:textId="77777777" w:rsidR="00DB41F4" w:rsidRPr="00552A35" w:rsidRDefault="00DB41F4" w:rsidP="005C0921">
      <w:pPr>
        <w:pBdr>
          <w:top w:val="nil"/>
          <w:left w:val="nil"/>
          <w:bottom w:val="nil"/>
          <w:right w:val="nil"/>
          <w:between w:val="nil"/>
        </w:pBdr>
        <w:spacing w:line="240" w:lineRule="auto"/>
        <w:ind w:left="426" w:right="120"/>
        <w:jc w:val="both"/>
        <w:rPr>
          <w:rFonts w:ascii="Bahnschrift" w:eastAsia="Calibri" w:hAnsi="Bahnschrift" w:cs="Calibri"/>
          <w:sz w:val="24"/>
          <w:szCs w:val="24"/>
        </w:rPr>
      </w:pPr>
    </w:p>
    <w:p w14:paraId="07C08497" w14:textId="4EA5580B" w:rsidR="00121F05" w:rsidRPr="00552A35" w:rsidRDefault="00405941" w:rsidP="00D4751F">
      <w:pPr>
        <w:pBdr>
          <w:top w:val="nil"/>
          <w:left w:val="nil"/>
          <w:bottom w:val="nil"/>
          <w:right w:val="nil"/>
          <w:between w:val="nil"/>
        </w:pBdr>
        <w:spacing w:line="240" w:lineRule="auto"/>
        <w:ind w:left="993" w:right="120" w:hanging="284"/>
        <w:jc w:val="both"/>
        <w:rPr>
          <w:rFonts w:ascii="Bahnschrift" w:eastAsia="Calibri" w:hAnsi="Bahnschrift" w:cs="Calibri"/>
          <w:sz w:val="24"/>
          <w:szCs w:val="24"/>
        </w:rPr>
      </w:pPr>
      <w:r w:rsidRPr="00552A35">
        <w:rPr>
          <w:rFonts w:ascii="Bahnschrift" w:eastAsia="Calibri" w:hAnsi="Bahnschrift" w:cs="Calibri"/>
          <w:sz w:val="24"/>
          <w:szCs w:val="24"/>
        </w:rPr>
        <w:t>6</w:t>
      </w:r>
      <w:r w:rsidR="00DB41F4" w:rsidRPr="00552A35">
        <w:rPr>
          <w:rFonts w:ascii="Bahnschrift" w:eastAsia="Calibri" w:hAnsi="Bahnschrift" w:cs="Calibri"/>
          <w:sz w:val="24"/>
          <w:szCs w:val="24"/>
        </w:rPr>
        <w:t xml:space="preserve">.4.2 </w:t>
      </w:r>
      <w:r w:rsidR="00F1769B" w:rsidRPr="00552A35">
        <w:rPr>
          <w:rFonts w:ascii="Bahnschrift" w:eastAsia="Calibri" w:hAnsi="Bahnschrift" w:cs="Calibri"/>
          <w:sz w:val="24"/>
          <w:szCs w:val="24"/>
        </w:rPr>
        <w:t>Os parent</w:t>
      </w:r>
      <w:r w:rsidR="00A8208B" w:rsidRPr="00552A35">
        <w:rPr>
          <w:rFonts w:ascii="Bahnschrift" w:eastAsia="Calibri" w:hAnsi="Bahnschrift" w:cs="Calibri"/>
          <w:sz w:val="24"/>
          <w:szCs w:val="24"/>
        </w:rPr>
        <w:t xml:space="preserve">es de que trata o item III são: </w:t>
      </w:r>
      <w:r w:rsidR="00F1769B" w:rsidRPr="00552A35">
        <w:rPr>
          <w:rFonts w:ascii="Bahnschrift" w:eastAsia="Calibri" w:hAnsi="Bahnschrift" w:cs="Calibri"/>
          <w:sz w:val="24"/>
          <w:szCs w:val="24"/>
        </w:rPr>
        <w:t>pai, mãe, filho/filha, avô, avó, neto/neta, bisavô/bisavó, bisneto/bisneta, irmão/irmã, tio/tia, sobrinho/sobrinha, sogro/sogra, genro/nora, enteado/enteada, cunhado/cunhada.</w:t>
      </w:r>
    </w:p>
    <w:p w14:paraId="7FAB5836" w14:textId="77777777" w:rsidR="00121F05" w:rsidRPr="00552A35" w:rsidRDefault="00121F05" w:rsidP="005C0921">
      <w:pPr>
        <w:pBdr>
          <w:top w:val="nil"/>
          <w:left w:val="nil"/>
          <w:bottom w:val="nil"/>
          <w:right w:val="nil"/>
          <w:between w:val="nil"/>
        </w:pBdr>
        <w:spacing w:line="240" w:lineRule="auto"/>
        <w:ind w:left="426" w:right="120"/>
        <w:jc w:val="both"/>
        <w:rPr>
          <w:rFonts w:ascii="Bahnschrift" w:eastAsia="Calibri" w:hAnsi="Bahnschrift" w:cs="Calibri"/>
          <w:b/>
          <w:sz w:val="24"/>
          <w:szCs w:val="24"/>
        </w:rPr>
      </w:pPr>
    </w:p>
    <w:p w14:paraId="7A71C994" w14:textId="3E2BBEF5" w:rsidR="00121F05" w:rsidRPr="00552A35" w:rsidRDefault="00405941" w:rsidP="00D4751F">
      <w:pPr>
        <w:pBdr>
          <w:top w:val="nil"/>
          <w:left w:val="nil"/>
          <w:bottom w:val="nil"/>
          <w:right w:val="nil"/>
          <w:between w:val="nil"/>
        </w:pBdr>
        <w:spacing w:line="240" w:lineRule="auto"/>
        <w:ind w:left="851" w:right="120" w:hanging="425"/>
        <w:jc w:val="both"/>
        <w:rPr>
          <w:rFonts w:ascii="Bahnschrift" w:eastAsia="Calibri" w:hAnsi="Bahnschrift" w:cs="Calibri"/>
          <w:sz w:val="24"/>
          <w:szCs w:val="24"/>
        </w:rPr>
      </w:pPr>
      <w:r w:rsidRPr="00552A35">
        <w:rPr>
          <w:rFonts w:ascii="Bahnschrift" w:eastAsia="Calibri" w:hAnsi="Bahnschrift" w:cs="Calibri"/>
          <w:sz w:val="24"/>
          <w:szCs w:val="24"/>
        </w:rPr>
        <w:t>6</w:t>
      </w:r>
      <w:r w:rsidR="00DB41F4" w:rsidRPr="00552A35">
        <w:rPr>
          <w:rFonts w:ascii="Bahnschrift" w:eastAsia="Calibri" w:hAnsi="Bahnschrift" w:cs="Calibri"/>
          <w:sz w:val="24"/>
          <w:szCs w:val="24"/>
        </w:rPr>
        <w:t xml:space="preserve">.5 </w:t>
      </w:r>
      <w:r w:rsidR="00F1769B" w:rsidRPr="00552A35">
        <w:rPr>
          <w:rFonts w:ascii="Bahnschrift" w:eastAsia="Calibri" w:hAnsi="Bahnschrift" w:cs="Calibri"/>
          <w:sz w:val="24"/>
          <w:szCs w:val="24"/>
        </w:rPr>
        <w:t xml:space="preserve">Os membros da comissão de seleção farão a </w:t>
      </w:r>
      <w:r w:rsidR="000F33A7" w:rsidRPr="000F33A7">
        <w:rPr>
          <w:rFonts w:ascii="Bahnschrift" w:eastAsia="Calibri" w:hAnsi="Bahnschrift" w:cs="Calibri"/>
          <w:b/>
          <w:bCs/>
          <w:sz w:val="24"/>
          <w:szCs w:val="24"/>
        </w:rPr>
        <w:t xml:space="preserve">ANÁLISE DE MÉRITO CULTURAL </w:t>
      </w:r>
      <w:r w:rsidR="00A8208B" w:rsidRPr="00552A35">
        <w:rPr>
          <w:rFonts w:ascii="Bahnschrift" w:eastAsia="Calibri" w:hAnsi="Bahnschrift" w:cs="Calibri"/>
          <w:sz w:val="24"/>
          <w:szCs w:val="24"/>
        </w:rPr>
        <w:t>dos projetos e análise comparativa.</w:t>
      </w:r>
    </w:p>
    <w:p w14:paraId="2F456E87" w14:textId="77777777" w:rsidR="00DB41F4" w:rsidRPr="00552A35" w:rsidRDefault="00DB41F4" w:rsidP="00E66396">
      <w:pPr>
        <w:pBdr>
          <w:top w:val="nil"/>
          <w:left w:val="nil"/>
          <w:bottom w:val="nil"/>
          <w:right w:val="nil"/>
          <w:between w:val="nil"/>
        </w:pBdr>
        <w:spacing w:line="240" w:lineRule="auto"/>
        <w:ind w:right="120"/>
        <w:jc w:val="both"/>
        <w:rPr>
          <w:rFonts w:ascii="Bahnschrift" w:eastAsia="Calibri" w:hAnsi="Bahnschrift" w:cs="Calibri"/>
          <w:sz w:val="24"/>
          <w:szCs w:val="24"/>
        </w:rPr>
      </w:pPr>
    </w:p>
    <w:p w14:paraId="7A4F380F" w14:textId="01D4F1A6" w:rsidR="00121F05" w:rsidRPr="00552A35" w:rsidRDefault="00405941" w:rsidP="00D4751F">
      <w:pPr>
        <w:pBdr>
          <w:top w:val="nil"/>
          <w:left w:val="nil"/>
          <w:bottom w:val="nil"/>
          <w:right w:val="nil"/>
          <w:between w:val="nil"/>
        </w:pBdr>
        <w:spacing w:line="240" w:lineRule="auto"/>
        <w:ind w:left="1418" w:right="120" w:hanging="567"/>
        <w:jc w:val="both"/>
        <w:rPr>
          <w:rFonts w:ascii="Bahnschrift" w:eastAsia="Calibri" w:hAnsi="Bahnschrift" w:cs="Calibri"/>
          <w:sz w:val="24"/>
          <w:szCs w:val="24"/>
        </w:rPr>
      </w:pPr>
      <w:r w:rsidRPr="00552A35">
        <w:rPr>
          <w:rFonts w:ascii="Bahnschrift" w:eastAsia="Calibri" w:hAnsi="Bahnschrift" w:cs="Calibri"/>
          <w:sz w:val="24"/>
          <w:szCs w:val="24"/>
        </w:rPr>
        <w:t>6</w:t>
      </w:r>
      <w:r w:rsidR="00DB41F4" w:rsidRPr="00552A35">
        <w:rPr>
          <w:rFonts w:ascii="Bahnschrift" w:eastAsia="Calibri" w:hAnsi="Bahnschrift" w:cs="Calibri"/>
          <w:sz w:val="24"/>
          <w:szCs w:val="24"/>
        </w:rPr>
        <w:t xml:space="preserve">.5.1 </w:t>
      </w:r>
      <w:r w:rsidR="00F1769B" w:rsidRPr="00552A35">
        <w:rPr>
          <w:rFonts w:ascii="Bahnschrift" w:eastAsia="Calibri" w:hAnsi="Bahnschrift" w:cs="Calibri"/>
          <w:sz w:val="24"/>
          <w:szCs w:val="24"/>
        </w:rPr>
        <w:t xml:space="preserve">Entende-se por “Análise de mérito cultural" a identificação, tanto individual quanto sobre seu contexto social, de aspectos relevantes dos projetos culturais, concorrentes em uma mesma categoria de apoio, realizada por meio da atribuição fundamentada de notas aos </w:t>
      </w:r>
      <w:r w:rsidRPr="00552A35">
        <w:rPr>
          <w:rFonts w:ascii="Bahnschrift" w:eastAsia="Calibri" w:hAnsi="Bahnschrift" w:cs="Calibri"/>
          <w:sz w:val="24"/>
          <w:szCs w:val="24"/>
        </w:rPr>
        <w:t>critérios descritos no Anexo I</w:t>
      </w:r>
      <w:r w:rsidR="00F1769B" w:rsidRPr="00552A35">
        <w:rPr>
          <w:rFonts w:ascii="Bahnschrift" w:eastAsia="Calibri" w:hAnsi="Bahnschrift" w:cs="Calibri"/>
          <w:sz w:val="24"/>
          <w:szCs w:val="24"/>
        </w:rPr>
        <w:t xml:space="preserve"> deste edital.</w:t>
      </w:r>
    </w:p>
    <w:p w14:paraId="4CDC6033" w14:textId="77777777" w:rsidR="00DB41F4" w:rsidRPr="00552A35" w:rsidRDefault="00DB41F4" w:rsidP="00D4751F">
      <w:pPr>
        <w:pBdr>
          <w:top w:val="nil"/>
          <w:left w:val="nil"/>
          <w:bottom w:val="nil"/>
          <w:right w:val="nil"/>
          <w:between w:val="nil"/>
        </w:pBdr>
        <w:spacing w:line="240" w:lineRule="auto"/>
        <w:ind w:left="1418" w:right="120" w:hanging="567"/>
        <w:jc w:val="both"/>
        <w:rPr>
          <w:rFonts w:ascii="Bahnschrift" w:eastAsia="Calibri" w:hAnsi="Bahnschrift" w:cs="Calibri"/>
          <w:sz w:val="24"/>
          <w:szCs w:val="24"/>
        </w:rPr>
      </w:pPr>
    </w:p>
    <w:p w14:paraId="4C269D0C" w14:textId="332B479A" w:rsidR="00121F05" w:rsidRPr="00552A35" w:rsidRDefault="00405941" w:rsidP="00D4751F">
      <w:pPr>
        <w:pBdr>
          <w:top w:val="nil"/>
          <w:left w:val="nil"/>
          <w:bottom w:val="nil"/>
          <w:right w:val="nil"/>
          <w:between w:val="nil"/>
        </w:pBdr>
        <w:spacing w:line="240" w:lineRule="auto"/>
        <w:ind w:left="1418" w:right="120" w:hanging="567"/>
        <w:jc w:val="both"/>
        <w:rPr>
          <w:rFonts w:ascii="Bahnschrift" w:eastAsia="Calibri" w:hAnsi="Bahnschrift" w:cs="Calibri"/>
          <w:sz w:val="24"/>
          <w:szCs w:val="24"/>
        </w:rPr>
      </w:pPr>
      <w:r w:rsidRPr="00552A35">
        <w:rPr>
          <w:rFonts w:ascii="Bahnschrift" w:eastAsia="Calibri" w:hAnsi="Bahnschrift" w:cs="Calibri"/>
          <w:sz w:val="24"/>
          <w:szCs w:val="24"/>
        </w:rPr>
        <w:t>6</w:t>
      </w:r>
      <w:r w:rsidR="00A8208B" w:rsidRPr="00552A35">
        <w:rPr>
          <w:rFonts w:ascii="Bahnschrift" w:eastAsia="Calibri" w:hAnsi="Bahnschrift" w:cs="Calibri"/>
          <w:sz w:val="24"/>
          <w:szCs w:val="24"/>
        </w:rPr>
        <w:t xml:space="preserve">.5.2 </w:t>
      </w:r>
      <w:r w:rsidR="00F1769B" w:rsidRPr="00552A35">
        <w:rPr>
          <w:rFonts w:ascii="Bahnschrift" w:eastAsia="Calibri" w:hAnsi="Bahnschrift" w:cs="Calibri"/>
          <w:sz w:val="24"/>
          <w:szCs w:val="24"/>
        </w:rPr>
        <w:t>Por análise comparativa compreende-se a análise dos it</w:t>
      </w:r>
      <w:r w:rsidRPr="00552A35">
        <w:rPr>
          <w:rFonts w:ascii="Bahnschrift" w:eastAsia="Calibri" w:hAnsi="Bahnschrift" w:cs="Calibri"/>
          <w:sz w:val="24"/>
          <w:szCs w:val="24"/>
        </w:rPr>
        <w:t>ens individuais de cada projeto</w:t>
      </w:r>
      <w:r w:rsidR="00F1769B" w:rsidRPr="00552A35">
        <w:rPr>
          <w:rFonts w:ascii="Bahnschrift" w:eastAsia="Calibri" w:hAnsi="Bahnschrift" w:cs="Calibri"/>
          <w:sz w:val="24"/>
          <w:szCs w:val="24"/>
        </w:rPr>
        <w:t xml:space="preserve"> e de seus impactos e relevância em relação a outros projetos inscritos na mesma categoria. A pontuação de cada projeto é atribuída em função desta comparação.</w:t>
      </w:r>
    </w:p>
    <w:p w14:paraId="5F0D9A70" w14:textId="77777777" w:rsidR="005F51E0" w:rsidRPr="00552A35" w:rsidRDefault="005F51E0" w:rsidP="00E66396">
      <w:pPr>
        <w:pBdr>
          <w:top w:val="nil"/>
          <w:left w:val="nil"/>
          <w:bottom w:val="nil"/>
          <w:right w:val="nil"/>
          <w:between w:val="nil"/>
        </w:pBdr>
        <w:spacing w:line="240" w:lineRule="auto"/>
        <w:ind w:right="120"/>
        <w:jc w:val="both"/>
        <w:rPr>
          <w:rFonts w:ascii="Bahnschrift" w:eastAsia="Calibri" w:hAnsi="Bahnschrift" w:cs="Calibri"/>
          <w:sz w:val="24"/>
          <w:szCs w:val="24"/>
        </w:rPr>
      </w:pPr>
    </w:p>
    <w:p w14:paraId="4F7A1BED" w14:textId="3D10BEAC" w:rsidR="005F51E0" w:rsidRPr="00552A35" w:rsidRDefault="00405941" w:rsidP="00A95A0E">
      <w:pPr>
        <w:pBdr>
          <w:top w:val="nil"/>
          <w:left w:val="nil"/>
          <w:bottom w:val="nil"/>
          <w:right w:val="nil"/>
          <w:between w:val="nil"/>
        </w:pBdr>
        <w:spacing w:line="240" w:lineRule="auto"/>
        <w:ind w:left="993" w:right="120" w:hanging="426"/>
        <w:jc w:val="both"/>
        <w:rPr>
          <w:rFonts w:ascii="Bahnschrift" w:eastAsia="Calibri" w:hAnsi="Bahnschrift" w:cs="Calibri"/>
          <w:sz w:val="24"/>
          <w:szCs w:val="24"/>
        </w:rPr>
      </w:pPr>
      <w:r w:rsidRPr="00552A35">
        <w:rPr>
          <w:rFonts w:ascii="Bahnschrift" w:eastAsia="Calibri" w:hAnsi="Bahnschrift" w:cs="Calibri"/>
          <w:sz w:val="24"/>
          <w:szCs w:val="24"/>
        </w:rPr>
        <w:t>6</w:t>
      </w:r>
      <w:r w:rsidR="005F51E0" w:rsidRPr="00552A35">
        <w:rPr>
          <w:rFonts w:ascii="Bahnschrift" w:eastAsia="Calibri" w:hAnsi="Bahnschrift" w:cs="Calibri"/>
          <w:sz w:val="24"/>
          <w:szCs w:val="24"/>
        </w:rPr>
        <w:t xml:space="preserve">.6 </w:t>
      </w:r>
      <w:r w:rsidRPr="00552A35">
        <w:rPr>
          <w:rFonts w:ascii="Bahnschrift" w:eastAsia="Calibri" w:hAnsi="Bahnschrift" w:cs="Calibri"/>
          <w:sz w:val="24"/>
          <w:szCs w:val="24"/>
        </w:rPr>
        <w:t>Em relação</w:t>
      </w:r>
      <w:r w:rsidR="005F51E0" w:rsidRPr="00552A35">
        <w:rPr>
          <w:rFonts w:ascii="Bahnschrift" w:eastAsia="Calibri" w:hAnsi="Bahnschrift" w:cs="Calibri"/>
          <w:sz w:val="24"/>
          <w:szCs w:val="24"/>
        </w:rPr>
        <w:t xml:space="preserve"> a decisão da fase de seleção, caberá recurso por meio de</w:t>
      </w:r>
      <w:r w:rsidR="009A532A" w:rsidRPr="00552A35">
        <w:rPr>
          <w:rFonts w:ascii="Bahnschrift" w:eastAsia="Calibri" w:hAnsi="Bahnschrift" w:cs="Calibri"/>
          <w:sz w:val="24"/>
          <w:szCs w:val="24"/>
        </w:rPr>
        <w:t xml:space="preserve"> formulário</w:t>
      </w:r>
      <w:r w:rsidR="00BB28AB" w:rsidRPr="00552A35">
        <w:rPr>
          <w:rFonts w:ascii="Bahnschrift" w:eastAsia="Calibri" w:hAnsi="Bahnschrift" w:cs="Calibri"/>
          <w:sz w:val="24"/>
          <w:szCs w:val="24"/>
        </w:rPr>
        <w:t xml:space="preserve"> disponível no site da Prefeitura de </w:t>
      </w:r>
      <w:r w:rsidRPr="00552A35">
        <w:rPr>
          <w:rFonts w:ascii="Bahnschrift" w:eastAsia="Calibri" w:hAnsi="Bahnschrift" w:cs="Calibri"/>
          <w:sz w:val="24"/>
          <w:szCs w:val="24"/>
        </w:rPr>
        <w:t>Ibiporã</w:t>
      </w:r>
      <w:r w:rsidR="009A532A" w:rsidRPr="00552A35">
        <w:rPr>
          <w:rFonts w:ascii="Bahnschrift" w:eastAsia="Calibri" w:hAnsi="Bahnschrift" w:cs="Calibri"/>
          <w:sz w:val="24"/>
          <w:szCs w:val="24"/>
        </w:rPr>
        <w:t xml:space="preserve"> a ser entregue</w:t>
      </w:r>
      <w:r w:rsidR="0047473B">
        <w:rPr>
          <w:rFonts w:ascii="Bahnschrift" w:eastAsia="Calibri" w:hAnsi="Bahnschrift" w:cs="Calibri"/>
          <w:sz w:val="24"/>
          <w:szCs w:val="24"/>
        </w:rPr>
        <w:t xml:space="preserve"> envi</w:t>
      </w:r>
      <w:r w:rsidR="0047473B" w:rsidRPr="0047473B">
        <w:rPr>
          <w:rFonts w:ascii="Bahnschrift" w:eastAsia="Calibri" w:hAnsi="Bahnschrift" w:cs="Calibri"/>
          <w:sz w:val="24"/>
          <w:szCs w:val="24"/>
          <w:highlight w:val="yellow"/>
        </w:rPr>
        <w:t xml:space="preserve">ado através do link </w:t>
      </w:r>
      <w:proofErr w:type="spellStart"/>
      <w:r w:rsidR="0047473B" w:rsidRPr="0047473B">
        <w:rPr>
          <w:rFonts w:ascii="Bahnschrift" w:eastAsia="Calibri" w:hAnsi="Bahnschrift" w:cs="Calibri"/>
          <w:sz w:val="24"/>
          <w:szCs w:val="24"/>
          <w:highlight w:val="yellow"/>
        </w:rPr>
        <w:t>xxxx</w:t>
      </w:r>
      <w:proofErr w:type="spellEnd"/>
      <w:r w:rsidR="005F51E0" w:rsidRPr="00552A35">
        <w:rPr>
          <w:rFonts w:ascii="Bahnschrift" w:eastAsia="Calibri" w:hAnsi="Bahnschrift" w:cs="Calibri"/>
          <w:sz w:val="24"/>
          <w:szCs w:val="24"/>
        </w:rPr>
        <w:t xml:space="preserve"> no prazo de três dias úteis a contar da publicação do resultado, considerando-se para início da contagem o primeiro dia útil posterior à publicação.</w:t>
      </w:r>
    </w:p>
    <w:p w14:paraId="5C647DB2" w14:textId="77777777" w:rsidR="005F51E0" w:rsidRPr="00552A35" w:rsidRDefault="005F51E0" w:rsidP="005F51E0">
      <w:pPr>
        <w:pBdr>
          <w:top w:val="nil"/>
          <w:left w:val="nil"/>
          <w:bottom w:val="nil"/>
          <w:right w:val="nil"/>
          <w:between w:val="nil"/>
        </w:pBdr>
        <w:spacing w:line="240" w:lineRule="auto"/>
        <w:ind w:right="120"/>
        <w:jc w:val="both"/>
        <w:rPr>
          <w:rFonts w:ascii="Bahnschrift" w:eastAsia="Calibri" w:hAnsi="Bahnschrift" w:cs="Calibri"/>
          <w:sz w:val="24"/>
          <w:szCs w:val="24"/>
        </w:rPr>
      </w:pPr>
    </w:p>
    <w:p w14:paraId="3ABD23DF" w14:textId="77777777" w:rsidR="00FD6BE8" w:rsidRPr="00552A35" w:rsidRDefault="00FD6BE8" w:rsidP="00FD6BE8">
      <w:pPr>
        <w:pBdr>
          <w:top w:val="nil"/>
          <w:left w:val="nil"/>
          <w:bottom w:val="nil"/>
          <w:right w:val="nil"/>
          <w:between w:val="nil"/>
        </w:pBdr>
        <w:spacing w:line="240" w:lineRule="auto"/>
        <w:ind w:left="993" w:right="120" w:hanging="426"/>
        <w:jc w:val="both"/>
        <w:rPr>
          <w:rFonts w:ascii="Bahnschrift" w:eastAsia="Calibri" w:hAnsi="Bahnschrift" w:cs="Calibri"/>
          <w:sz w:val="24"/>
          <w:szCs w:val="24"/>
        </w:rPr>
      </w:pPr>
      <w:bookmarkStart w:id="2" w:name="_Hlk181281633"/>
      <w:r w:rsidRPr="00552A35">
        <w:rPr>
          <w:rFonts w:ascii="Bahnschrift" w:eastAsia="Calibri" w:hAnsi="Bahnschrift" w:cs="Calibri"/>
          <w:sz w:val="24"/>
          <w:szCs w:val="24"/>
        </w:rPr>
        <w:t>6.</w:t>
      </w:r>
      <w:r>
        <w:rPr>
          <w:rFonts w:ascii="Bahnschrift" w:eastAsia="Calibri" w:hAnsi="Bahnschrift" w:cs="Calibri"/>
          <w:sz w:val="24"/>
          <w:szCs w:val="24"/>
        </w:rPr>
        <w:t>6</w:t>
      </w:r>
      <w:r w:rsidRPr="00552A35">
        <w:rPr>
          <w:rFonts w:ascii="Bahnschrift" w:eastAsia="Calibri" w:hAnsi="Bahnschrift" w:cs="Calibri"/>
          <w:sz w:val="24"/>
          <w:szCs w:val="24"/>
        </w:rPr>
        <w:t xml:space="preserve"> Os membros da comissão de seleção farão a </w:t>
      </w:r>
      <w:r w:rsidRPr="004D2E82">
        <w:rPr>
          <w:rFonts w:ascii="Bahnschrift" w:eastAsia="Calibri" w:hAnsi="Bahnschrift" w:cs="Calibri"/>
          <w:b/>
          <w:bCs/>
          <w:sz w:val="24"/>
          <w:szCs w:val="24"/>
        </w:rPr>
        <w:t>ANÁLISE DE MÉRITO CULTURAL</w:t>
      </w:r>
      <w:r w:rsidRPr="00552A35">
        <w:rPr>
          <w:rFonts w:ascii="Bahnschrift" w:eastAsia="Calibri" w:hAnsi="Bahnschrift" w:cs="Calibri"/>
          <w:sz w:val="24"/>
          <w:szCs w:val="24"/>
        </w:rPr>
        <w:t xml:space="preserve"> dos projetos e análise comparativa.</w:t>
      </w:r>
    </w:p>
    <w:p w14:paraId="0515EB4C" w14:textId="77777777" w:rsidR="00FD6BE8" w:rsidRPr="00552A35" w:rsidRDefault="00FD6BE8" w:rsidP="00FD6BE8">
      <w:pPr>
        <w:pBdr>
          <w:top w:val="nil"/>
          <w:left w:val="nil"/>
          <w:bottom w:val="nil"/>
          <w:right w:val="nil"/>
          <w:between w:val="nil"/>
        </w:pBdr>
        <w:spacing w:line="240" w:lineRule="auto"/>
        <w:ind w:right="120"/>
        <w:jc w:val="both"/>
        <w:rPr>
          <w:rFonts w:ascii="Bahnschrift" w:eastAsia="Calibri" w:hAnsi="Bahnschrift" w:cs="Calibri"/>
          <w:sz w:val="24"/>
          <w:szCs w:val="24"/>
        </w:rPr>
      </w:pPr>
    </w:p>
    <w:p w14:paraId="34F06873" w14:textId="77777777" w:rsidR="00FD6BE8" w:rsidRPr="00552A35" w:rsidRDefault="00FD6BE8" w:rsidP="00FD6BE8">
      <w:pPr>
        <w:pBdr>
          <w:top w:val="nil"/>
          <w:left w:val="nil"/>
          <w:bottom w:val="nil"/>
          <w:right w:val="nil"/>
          <w:between w:val="nil"/>
        </w:pBdr>
        <w:spacing w:line="240" w:lineRule="auto"/>
        <w:ind w:left="1418" w:right="120" w:hanging="567"/>
        <w:jc w:val="both"/>
        <w:rPr>
          <w:rFonts w:ascii="Bahnschrift" w:eastAsia="Calibri" w:hAnsi="Bahnschrift" w:cs="Calibri"/>
          <w:sz w:val="24"/>
          <w:szCs w:val="24"/>
        </w:rPr>
      </w:pPr>
      <w:r w:rsidRPr="00552A35">
        <w:rPr>
          <w:rFonts w:ascii="Bahnschrift" w:eastAsia="Calibri" w:hAnsi="Bahnschrift" w:cs="Calibri"/>
          <w:sz w:val="24"/>
          <w:szCs w:val="24"/>
        </w:rPr>
        <w:t>6.</w:t>
      </w:r>
      <w:r>
        <w:rPr>
          <w:rFonts w:ascii="Bahnschrift" w:eastAsia="Calibri" w:hAnsi="Bahnschrift" w:cs="Calibri"/>
          <w:sz w:val="24"/>
          <w:szCs w:val="24"/>
        </w:rPr>
        <w:t>6</w:t>
      </w:r>
      <w:r w:rsidRPr="00552A35">
        <w:rPr>
          <w:rFonts w:ascii="Bahnschrift" w:eastAsia="Calibri" w:hAnsi="Bahnschrift" w:cs="Calibri"/>
          <w:sz w:val="24"/>
          <w:szCs w:val="24"/>
        </w:rPr>
        <w:t>.1 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 deste edital.</w:t>
      </w:r>
    </w:p>
    <w:p w14:paraId="05E3D335" w14:textId="77777777" w:rsidR="00FD6BE8" w:rsidRPr="00552A35" w:rsidRDefault="00FD6BE8" w:rsidP="00FD6BE8">
      <w:pPr>
        <w:pBdr>
          <w:top w:val="nil"/>
          <w:left w:val="nil"/>
          <w:bottom w:val="nil"/>
          <w:right w:val="nil"/>
          <w:between w:val="nil"/>
        </w:pBdr>
        <w:spacing w:line="240" w:lineRule="auto"/>
        <w:ind w:right="120"/>
        <w:jc w:val="both"/>
        <w:rPr>
          <w:rFonts w:ascii="Bahnschrift" w:eastAsia="Calibri" w:hAnsi="Bahnschrift" w:cs="Calibri"/>
          <w:sz w:val="24"/>
          <w:szCs w:val="24"/>
        </w:rPr>
      </w:pPr>
    </w:p>
    <w:p w14:paraId="102A3A0D" w14:textId="77777777" w:rsidR="00FD6BE8" w:rsidRPr="00552A35" w:rsidRDefault="00FD6BE8" w:rsidP="00FD6BE8">
      <w:pPr>
        <w:pBdr>
          <w:top w:val="nil"/>
          <w:left w:val="nil"/>
          <w:bottom w:val="nil"/>
          <w:right w:val="nil"/>
          <w:between w:val="nil"/>
        </w:pBdr>
        <w:spacing w:line="240" w:lineRule="auto"/>
        <w:ind w:left="1418" w:right="120" w:hanging="567"/>
        <w:jc w:val="both"/>
        <w:rPr>
          <w:rFonts w:ascii="Bahnschrift" w:eastAsia="Calibri" w:hAnsi="Bahnschrift" w:cs="Calibri"/>
          <w:sz w:val="24"/>
          <w:szCs w:val="24"/>
        </w:rPr>
      </w:pPr>
      <w:r w:rsidRPr="00552A35">
        <w:rPr>
          <w:rFonts w:ascii="Bahnschrift" w:eastAsia="Calibri" w:hAnsi="Bahnschrift" w:cs="Calibri"/>
          <w:sz w:val="24"/>
          <w:szCs w:val="24"/>
        </w:rPr>
        <w:t>6.</w:t>
      </w:r>
      <w:r>
        <w:rPr>
          <w:rFonts w:ascii="Bahnschrift" w:eastAsia="Calibri" w:hAnsi="Bahnschrift" w:cs="Calibri"/>
          <w:sz w:val="24"/>
          <w:szCs w:val="24"/>
        </w:rPr>
        <w:t>6</w:t>
      </w:r>
      <w:r w:rsidRPr="00552A35">
        <w:rPr>
          <w:rFonts w:ascii="Bahnschrift" w:eastAsia="Calibri" w:hAnsi="Bahnschrift" w:cs="Calibri"/>
          <w:sz w:val="24"/>
          <w:szCs w:val="24"/>
        </w:rPr>
        <w:t>.2 Por análise comparativa compreende-se a análise dos itens individuais de cada projeto e de seus impactos e relevância em relação a outros projetos inscritos na mesma categoria. A pontuação de cada projeto é atribuída em função desta comparação.</w:t>
      </w:r>
    </w:p>
    <w:p w14:paraId="3F01B520" w14:textId="77777777" w:rsidR="00FD6BE8" w:rsidRPr="00552A35" w:rsidRDefault="00FD6BE8" w:rsidP="00FD6BE8">
      <w:pPr>
        <w:pBdr>
          <w:top w:val="nil"/>
          <w:left w:val="nil"/>
          <w:bottom w:val="nil"/>
          <w:right w:val="nil"/>
          <w:between w:val="nil"/>
        </w:pBdr>
        <w:spacing w:line="240" w:lineRule="auto"/>
        <w:ind w:right="120"/>
        <w:jc w:val="both"/>
        <w:rPr>
          <w:rFonts w:ascii="Bahnschrift" w:eastAsia="Calibri" w:hAnsi="Bahnschrift" w:cs="Calibri"/>
          <w:sz w:val="24"/>
          <w:szCs w:val="24"/>
        </w:rPr>
      </w:pPr>
    </w:p>
    <w:p w14:paraId="3F8E7380" w14:textId="77777777" w:rsidR="00FD6BE8" w:rsidRPr="00552A35" w:rsidRDefault="00FD6BE8" w:rsidP="00FD6BE8">
      <w:pPr>
        <w:pBdr>
          <w:top w:val="nil"/>
          <w:left w:val="nil"/>
          <w:bottom w:val="nil"/>
          <w:right w:val="nil"/>
          <w:between w:val="nil"/>
        </w:pBdr>
        <w:spacing w:line="240" w:lineRule="auto"/>
        <w:ind w:left="993" w:right="120" w:hanging="426"/>
        <w:jc w:val="both"/>
        <w:rPr>
          <w:rFonts w:ascii="Bahnschrift" w:eastAsia="Calibri" w:hAnsi="Bahnschrift" w:cs="Calibri"/>
          <w:sz w:val="24"/>
          <w:szCs w:val="24"/>
        </w:rPr>
      </w:pPr>
      <w:r w:rsidRPr="00552A35">
        <w:rPr>
          <w:rFonts w:ascii="Bahnschrift" w:eastAsia="Calibri" w:hAnsi="Bahnschrift" w:cs="Calibri"/>
          <w:sz w:val="24"/>
          <w:szCs w:val="24"/>
        </w:rPr>
        <w:t>6.</w:t>
      </w:r>
      <w:r>
        <w:rPr>
          <w:rFonts w:ascii="Bahnschrift" w:eastAsia="Calibri" w:hAnsi="Bahnschrift" w:cs="Calibri"/>
          <w:sz w:val="24"/>
          <w:szCs w:val="24"/>
        </w:rPr>
        <w:t>7</w:t>
      </w:r>
      <w:r w:rsidRPr="00552A35">
        <w:rPr>
          <w:rFonts w:ascii="Bahnschrift" w:eastAsia="Calibri" w:hAnsi="Bahnschrift" w:cs="Calibri"/>
          <w:sz w:val="24"/>
          <w:szCs w:val="24"/>
        </w:rPr>
        <w:t xml:space="preserve"> Em relação a decisão da </w:t>
      </w:r>
      <w:r w:rsidRPr="00AF334F">
        <w:rPr>
          <w:rFonts w:ascii="Bahnschrift" w:eastAsia="Calibri" w:hAnsi="Bahnschrift" w:cs="Calibri"/>
          <w:b/>
          <w:bCs/>
          <w:sz w:val="24"/>
          <w:szCs w:val="24"/>
        </w:rPr>
        <w:t>FASE DE ANÁLISE DE MÉRITO CULTURAL</w:t>
      </w:r>
      <w:r w:rsidRPr="00552A35">
        <w:rPr>
          <w:rFonts w:ascii="Bahnschrift" w:eastAsia="Calibri" w:hAnsi="Bahnschrift" w:cs="Calibri"/>
          <w:sz w:val="24"/>
          <w:szCs w:val="24"/>
        </w:rPr>
        <w:t xml:space="preserve">, caberá recurso por meio de formulário disponível no site da Prefeitura de Ibiporã a ser </w:t>
      </w:r>
      <w:r w:rsidRPr="0047473B">
        <w:rPr>
          <w:rFonts w:ascii="Bahnschrift" w:eastAsia="Calibri" w:hAnsi="Bahnschrift" w:cs="Calibri"/>
          <w:sz w:val="24"/>
          <w:szCs w:val="24"/>
          <w:highlight w:val="yellow"/>
        </w:rPr>
        <w:t xml:space="preserve">através do link </w:t>
      </w:r>
      <w:proofErr w:type="spellStart"/>
      <w:r w:rsidRPr="0047473B">
        <w:rPr>
          <w:rFonts w:ascii="Bahnschrift" w:eastAsia="Calibri" w:hAnsi="Bahnschrift" w:cs="Calibri"/>
          <w:sz w:val="24"/>
          <w:szCs w:val="24"/>
          <w:highlight w:val="yellow"/>
        </w:rPr>
        <w:t>xxxx</w:t>
      </w:r>
      <w:proofErr w:type="spellEnd"/>
      <w:r w:rsidRPr="00552A35">
        <w:rPr>
          <w:rFonts w:ascii="Bahnschrift" w:eastAsia="Calibri" w:hAnsi="Bahnschrift" w:cs="Calibri"/>
          <w:sz w:val="24"/>
          <w:szCs w:val="24"/>
        </w:rPr>
        <w:t xml:space="preserve"> no prazo de três dias úteis a contar da publicação do resultado, considerando-se para início da contagem o primeiro dia útil posterior à publicação.</w:t>
      </w:r>
    </w:p>
    <w:p w14:paraId="56F1DE66" w14:textId="77777777" w:rsidR="00FD6BE8" w:rsidRPr="00552A35" w:rsidRDefault="00FD6BE8" w:rsidP="00FD6BE8">
      <w:pPr>
        <w:pBdr>
          <w:top w:val="nil"/>
          <w:left w:val="nil"/>
          <w:bottom w:val="nil"/>
          <w:right w:val="nil"/>
          <w:between w:val="nil"/>
        </w:pBdr>
        <w:spacing w:line="240" w:lineRule="auto"/>
        <w:ind w:right="120"/>
        <w:jc w:val="both"/>
        <w:rPr>
          <w:rFonts w:ascii="Bahnschrift" w:eastAsia="Calibri" w:hAnsi="Bahnschrift" w:cs="Calibri"/>
          <w:sz w:val="24"/>
          <w:szCs w:val="24"/>
        </w:rPr>
      </w:pPr>
    </w:p>
    <w:p w14:paraId="17EDD449" w14:textId="77777777" w:rsidR="00FD6BE8" w:rsidRDefault="00FD6BE8" w:rsidP="00FD6BE8">
      <w:pPr>
        <w:pBdr>
          <w:top w:val="nil"/>
          <w:left w:val="nil"/>
          <w:bottom w:val="nil"/>
          <w:right w:val="nil"/>
          <w:between w:val="nil"/>
        </w:pBdr>
        <w:spacing w:line="240" w:lineRule="auto"/>
        <w:ind w:left="851" w:right="120" w:hanging="284"/>
        <w:jc w:val="both"/>
        <w:rPr>
          <w:rFonts w:ascii="Bahnschrift" w:eastAsia="Bahnschrift" w:hAnsi="Bahnschrift" w:cs="Bahnschrift"/>
          <w:sz w:val="24"/>
          <w:szCs w:val="24"/>
        </w:rPr>
      </w:pPr>
      <w:bookmarkStart w:id="3" w:name="_Hlk181270823"/>
      <w:r>
        <w:rPr>
          <w:rFonts w:ascii="Bahnschrift" w:eastAsia="Calibri" w:hAnsi="Bahnschrift" w:cs="Calibri"/>
          <w:sz w:val="24"/>
          <w:szCs w:val="24"/>
        </w:rPr>
        <w:t xml:space="preserve">6.9 A </w:t>
      </w:r>
      <w:r w:rsidRPr="00C17007">
        <w:rPr>
          <w:rFonts w:ascii="Bahnschrift" w:eastAsia="Calibri" w:hAnsi="Bahnschrift" w:cs="Calibri"/>
          <w:b/>
          <w:bCs/>
          <w:sz w:val="24"/>
          <w:szCs w:val="24"/>
        </w:rPr>
        <w:t>FASE DE HABILITAÇÃO</w:t>
      </w:r>
      <w:r>
        <w:rPr>
          <w:rFonts w:ascii="Bahnschrift" w:eastAsia="Calibri" w:hAnsi="Bahnschrift" w:cs="Calibri"/>
          <w:sz w:val="24"/>
          <w:szCs w:val="24"/>
        </w:rPr>
        <w:t xml:space="preserve"> dos projetos selecionados será conduzida por uma Comissão de Análise </w:t>
      </w:r>
      <w:proofErr w:type="spellStart"/>
      <w:r>
        <w:rPr>
          <w:rFonts w:ascii="Bahnschrift" w:eastAsia="Calibri" w:hAnsi="Bahnschrift" w:cs="Calibri"/>
          <w:sz w:val="24"/>
          <w:szCs w:val="24"/>
        </w:rPr>
        <w:t>Técncia</w:t>
      </w:r>
      <w:proofErr w:type="spellEnd"/>
      <w:r>
        <w:rPr>
          <w:rFonts w:ascii="Bahnschrift" w:eastAsia="Calibri" w:hAnsi="Bahnschrift" w:cs="Calibri"/>
          <w:sz w:val="24"/>
          <w:szCs w:val="24"/>
        </w:rPr>
        <w:t xml:space="preserve"> (CAT) </w:t>
      </w:r>
      <w:r>
        <w:rPr>
          <w:rFonts w:ascii="Bahnschrift" w:eastAsia="Bahnschrift" w:hAnsi="Bahnschrift" w:cs="Bahnschrift"/>
          <w:sz w:val="24"/>
          <w:szCs w:val="24"/>
        </w:rPr>
        <w:t>nomeada</w:t>
      </w:r>
      <w:r w:rsidRPr="00552A35">
        <w:rPr>
          <w:rFonts w:ascii="Bahnschrift" w:eastAsia="Bahnschrift" w:hAnsi="Bahnschrift" w:cs="Bahnschrift"/>
          <w:sz w:val="24"/>
          <w:szCs w:val="24"/>
        </w:rPr>
        <w:t xml:space="preserve"> pela Secretaria de Cultura e Turismo de Ibiporã através de Portaria, composta por </w:t>
      </w:r>
      <w:r>
        <w:rPr>
          <w:rFonts w:ascii="Bahnschrift" w:eastAsia="Bahnschrift" w:hAnsi="Bahnschrift" w:cs="Bahnschrift"/>
          <w:sz w:val="24"/>
          <w:szCs w:val="24"/>
        </w:rPr>
        <w:t>2 (dois)</w:t>
      </w:r>
      <w:r w:rsidRPr="00552A35">
        <w:rPr>
          <w:rFonts w:ascii="Bahnschrift" w:eastAsia="Bahnschrift" w:hAnsi="Bahnschrift" w:cs="Bahnschrift"/>
          <w:sz w:val="24"/>
          <w:szCs w:val="24"/>
        </w:rPr>
        <w:t xml:space="preserve"> servidores públicos municipais.</w:t>
      </w:r>
    </w:p>
    <w:p w14:paraId="19F5B735" w14:textId="77777777" w:rsidR="00FD6BE8" w:rsidRDefault="00FD6BE8" w:rsidP="00FD6BE8">
      <w:pPr>
        <w:pBdr>
          <w:top w:val="nil"/>
          <w:left w:val="nil"/>
          <w:bottom w:val="nil"/>
          <w:right w:val="nil"/>
          <w:between w:val="nil"/>
        </w:pBdr>
        <w:spacing w:line="240" w:lineRule="auto"/>
        <w:ind w:left="851" w:right="120" w:hanging="284"/>
        <w:jc w:val="both"/>
        <w:rPr>
          <w:rFonts w:ascii="Bahnschrift" w:eastAsia="Bahnschrift" w:hAnsi="Bahnschrift" w:cs="Bahnschrift"/>
          <w:sz w:val="24"/>
          <w:szCs w:val="24"/>
        </w:rPr>
      </w:pPr>
    </w:p>
    <w:p w14:paraId="0282390F" w14:textId="77777777" w:rsidR="00FD6BE8" w:rsidRDefault="00FD6BE8" w:rsidP="00FD6BE8">
      <w:pPr>
        <w:pBdr>
          <w:top w:val="nil"/>
          <w:left w:val="nil"/>
          <w:bottom w:val="nil"/>
          <w:right w:val="nil"/>
          <w:between w:val="nil"/>
        </w:pBdr>
        <w:spacing w:line="240" w:lineRule="auto"/>
        <w:ind w:left="851" w:right="120" w:hanging="284"/>
        <w:jc w:val="both"/>
        <w:rPr>
          <w:rFonts w:ascii="Bahnschrift" w:eastAsia="Calibri" w:hAnsi="Bahnschrift" w:cs="Calibri"/>
          <w:sz w:val="24"/>
          <w:szCs w:val="24"/>
        </w:rPr>
      </w:pPr>
      <w:r>
        <w:rPr>
          <w:rFonts w:ascii="Bahnschrift" w:eastAsia="Calibri" w:hAnsi="Bahnschrift" w:cs="Calibri"/>
          <w:sz w:val="24"/>
          <w:szCs w:val="24"/>
        </w:rPr>
        <w:t xml:space="preserve">6.10 </w:t>
      </w:r>
      <w:r w:rsidRPr="00552A35">
        <w:rPr>
          <w:rFonts w:ascii="Bahnschrift" w:eastAsia="Calibri" w:hAnsi="Bahnschrift" w:cs="Calibri"/>
          <w:sz w:val="24"/>
          <w:szCs w:val="24"/>
        </w:rPr>
        <w:t xml:space="preserve">Em relação a decisão da </w:t>
      </w:r>
      <w:r w:rsidRPr="00C17007">
        <w:rPr>
          <w:rFonts w:ascii="Bahnschrift" w:eastAsia="Calibri" w:hAnsi="Bahnschrift" w:cs="Calibri"/>
          <w:b/>
          <w:bCs/>
          <w:sz w:val="24"/>
          <w:szCs w:val="24"/>
        </w:rPr>
        <w:t>FASE DE HABILITAÇÃO</w:t>
      </w:r>
      <w:r>
        <w:rPr>
          <w:rFonts w:ascii="Bahnschrift" w:eastAsia="Calibri" w:hAnsi="Bahnschrift" w:cs="Calibri"/>
          <w:sz w:val="24"/>
          <w:szCs w:val="24"/>
        </w:rPr>
        <w:t xml:space="preserve">, </w:t>
      </w:r>
      <w:r w:rsidRPr="00552A35">
        <w:rPr>
          <w:rFonts w:ascii="Bahnschrift" w:eastAsia="Calibri" w:hAnsi="Bahnschrift" w:cs="Calibri"/>
          <w:sz w:val="24"/>
          <w:szCs w:val="24"/>
        </w:rPr>
        <w:t>caberá recurso por meio de formulário disponível no site da Prefeitura de Ibiporã a ser entregue</w:t>
      </w:r>
      <w:r>
        <w:rPr>
          <w:rFonts w:ascii="Bahnschrift" w:eastAsia="Calibri" w:hAnsi="Bahnschrift" w:cs="Calibri"/>
          <w:sz w:val="24"/>
          <w:szCs w:val="24"/>
        </w:rPr>
        <w:t xml:space="preserve"> envi</w:t>
      </w:r>
      <w:r w:rsidRPr="0047473B">
        <w:rPr>
          <w:rFonts w:ascii="Bahnschrift" w:eastAsia="Calibri" w:hAnsi="Bahnschrift" w:cs="Calibri"/>
          <w:sz w:val="24"/>
          <w:szCs w:val="24"/>
          <w:highlight w:val="yellow"/>
        </w:rPr>
        <w:t xml:space="preserve">ado através do link </w:t>
      </w:r>
      <w:proofErr w:type="spellStart"/>
      <w:r w:rsidRPr="0047473B">
        <w:rPr>
          <w:rFonts w:ascii="Bahnschrift" w:eastAsia="Calibri" w:hAnsi="Bahnschrift" w:cs="Calibri"/>
          <w:sz w:val="24"/>
          <w:szCs w:val="24"/>
          <w:highlight w:val="yellow"/>
        </w:rPr>
        <w:t>xxxx</w:t>
      </w:r>
      <w:proofErr w:type="spellEnd"/>
      <w:r w:rsidRPr="00552A35">
        <w:rPr>
          <w:rFonts w:ascii="Bahnschrift" w:eastAsia="Calibri" w:hAnsi="Bahnschrift" w:cs="Calibri"/>
          <w:sz w:val="24"/>
          <w:szCs w:val="24"/>
        </w:rPr>
        <w:t xml:space="preserve"> no prazo de três dias úteis a contar da publicação do resultado, considerando-se para início da contagem o primeiro dia útil posterior à publicação.</w:t>
      </w:r>
    </w:p>
    <w:p w14:paraId="58D3AEE4" w14:textId="77777777" w:rsidR="00FD6BE8" w:rsidRDefault="00FD6BE8" w:rsidP="00FD6BE8">
      <w:pPr>
        <w:pBdr>
          <w:top w:val="nil"/>
          <w:left w:val="nil"/>
          <w:bottom w:val="nil"/>
          <w:right w:val="nil"/>
          <w:between w:val="nil"/>
        </w:pBdr>
        <w:spacing w:line="240" w:lineRule="auto"/>
        <w:ind w:left="851" w:right="120" w:hanging="284"/>
        <w:jc w:val="both"/>
        <w:rPr>
          <w:rFonts w:ascii="Bahnschrift" w:eastAsia="Calibri" w:hAnsi="Bahnschrift" w:cs="Calibri"/>
          <w:sz w:val="24"/>
          <w:szCs w:val="24"/>
        </w:rPr>
      </w:pPr>
    </w:p>
    <w:p w14:paraId="4BE954BE" w14:textId="77777777" w:rsidR="00FD6BE8" w:rsidRPr="00552A35" w:rsidRDefault="00FD6BE8" w:rsidP="00FD6BE8">
      <w:pPr>
        <w:pBdr>
          <w:top w:val="nil"/>
          <w:left w:val="nil"/>
          <w:bottom w:val="nil"/>
          <w:right w:val="nil"/>
          <w:between w:val="nil"/>
        </w:pBdr>
        <w:spacing w:line="240" w:lineRule="auto"/>
        <w:ind w:left="851" w:right="120" w:hanging="284"/>
        <w:jc w:val="both"/>
        <w:rPr>
          <w:rFonts w:ascii="Bahnschrift" w:eastAsia="Calibri" w:hAnsi="Bahnschrift" w:cs="Calibri"/>
          <w:sz w:val="24"/>
          <w:szCs w:val="24"/>
        </w:rPr>
      </w:pPr>
      <w:r>
        <w:rPr>
          <w:rFonts w:ascii="Bahnschrift" w:eastAsia="Calibri" w:hAnsi="Bahnschrift" w:cs="Calibri"/>
          <w:sz w:val="24"/>
          <w:szCs w:val="24"/>
        </w:rPr>
        <w:t xml:space="preserve">6.11 </w:t>
      </w:r>
      <w:r w:rsidRPr="00552A35">
        <w:rPr>
          <w:rFonts w:ascii="Bahnschrift" w:eastAsia="Calibri" w:hAnsi="Bahnschrift" w:cs="Calibri"/>
          <w:sz w:val="24"/>
          <w:szCs w:val="24"/>
        </w:rPr>
        <w:t xml:space="preserve">Os recursos apresentados após o prazo </w:t>
      </w:r>
      <w:r>
        <w:rPr>
          <w:rFonts w:ascii="Bahnschrift" w:eastAsia="Calibri" w:hAnsi="Bahnschrift" w:cs="Calibri"/>
          <w:sz w:val="24"/>
          <w:szCs w:val="24"/>
        </w:rPr>
        <w:t xml:space="preserve">em cada uma das fases deste Edital </w:t>
      </w:r>
      <w:r w:rsidRPr="00552A35">
        <w:rPr>
          <w:rFonts w:ascii="Bahnschrift" w:eastAsia="Calibri" w:hAnsi="Bahnschrift" w:cs="Calibri"/>
          <w:sz w:val="24"/>
          <w:szCs w:val="24"/>
        </w:rPr>
        <w:t>não serão avaliados. </w:t>
      </w:r>
    </w:p>
    <w:bookmarkEnd w:id="2"/>
    <w:bookmarkEnd w:id="3"/>
    <w:p w14:paraId="349734DE" w14:textId="77777777" w:rsidR="000F33A7" w:rsidRPr="00552A35" w:rsidRDefault="000F33A7" w:rsidP="005F51E0">
      <w:pPr>
        <w:pBdr>
          <w:top w:val="nil"/>
          <w:left w:val="nil"/>
          <w:bottom w:val="nil"/>
          <w:right w:val="nil"/>
          <w:between w:val="nil"/>
        </w:pBdr>
        <w:spacing w:line="240" w:lineRule="auto"/>
        <w:ind w:right="120"/>
        <w:jc w:val="both"/>
        <w:rPr>
          <w:rFonts w:ascii="Bahnschrift" w:eastAsia="Calibri" w:hAnsi="Bahnschrift" w:cs="Calibri"/>
          <w:sz w:val="24"/>
          <w:szCs w:val="24"/>
        </w:rPr>
      </w:pPr>
    </w:p>
    <w:p w14:paraId="4F2D0699" w14:textId="77777777" w:rsidR="005F51E0" w:rsidRDefault="005F51E0" w:rsidP="005F51E0">
      <w:pPr>
        <w:pBdr>
          <w:top w:val="nil"/>
          <w:left w:val="nil"/>
          <w:bottom w:val="nil"/>
          <w:right w:val="nil"/>
          <w:between w:val="nil"/>
        </w:pBdr>
        <w:spacing w:line="240" w:lineRule="auto"/>
        <w:ind w:right="120"/>
        <w:jc w:val="both"/>
        <w:rPr>
          <w:rFonts w:ascii="Bahnschrift" w:eastAsia="Calibri" w:hAnsi="Bahnschrift" w:cs="Calibri"/>
          <w:sz w:val="24"/>
          <w:szCs w:val="24"/>
        </w:rPr>
      </w:pPr>
    </w:p>
    <w:p w14:paraId="61BB50BB" w14:textId="69E96028" w:rsidR="00121F05" w:rsidRPr="00552A35" w:rsidRDefault="00405941" w:rsidP="00405941">
      <w:pPr>
        <w:pBdr>
          <w:top w:val="nil"/>
          <w:left w:val="nil"/>
          <w:bottom w:val="nil"/>
          <w:right w:val="nil"/>
          <w:between w:val="nil"/>
        </w:pBdr>
        <w:spacing w:line="240" w:lineRule="auto"/>
        <w:ind w:right="120"/>
        <w:jc w:val="both"/>
        <w:rPr>
          <w:rFonts w:ascii="Bahnschrift" w:eastAsia="Calibri" w:hAnsi="Bahnschrift" w:cs="Calibri"/>
          <w:b/>
          <w:sz w:val="24"/>
          <w:szCs w:val="24"/>
        </w:rPr>
      </w:pPr>
      <w:r w:rsidRPr="00552A35">
        <w:rPr>
          <w:rFonts w:ascii="Bahnschrift" w:eastAsia="Calibri" w:hAnsi="Bahnschrift" w:cs="Calibri"/>
          <w:b/>
          <w:sz w:val="24"/>
          <w:szCs w:val="24"/>
        </w:rPr>
        <w:t xml:space="preserve">7. </w:t>
      </w:r>
      <w:r w:rsidR="005F51E0" w:rsidRPr="00552A35">
        <w:rPr>
          <w:rFonts w:ascii="Bahnschrift" w:eastAsia="Calibri" w:hAnsi="Bahnschrift" w:cs="Calibri"/>
          <w:b/>
          <w:sz w:val="24"/>
          <w:szCs w:val="24"/>
        </w:rPr>
        <w:t>REMANEJAMENTO DE RECURSOS</w:t>
      </w:r>
    </w:p>
    <w:p w14:paraId="506D3691" w14:textId="77777777" w:rsidR="00405941" w:rsidRPr="00552A35" w:rsidRDefault="00405941" w:rsidP="00F61C4D">
      <w:pPr>
        <w:pBdr>
          <w:top w:val="nil"/>
          <w:left w:val="nil"/>
          <w:bottom w:val="nil"/>
          <w:right w:val="nil"/>
          <w:between w:val="nil"/>
        </w:pBdr>
        <w:spacing w:line="240" w:lineRule="auto"/>
        <w:ind w:right="120"/>
        <w:jc w:val="both"/>
        <w:rPr>
          <w:rFonts w:ascii="Bahnschrift" w:eastAsia="Calibri" w:hAnsi="Bahnschrift" w:cs="Calibri"/>
          <w:sz w:val="24"/>
          <w:szCs w:val="24"/>
        </w:rPr>
      </w:pPr>
    </w:p>
    <w:p w14:paraId="42F6F14E" w14:textId="5EF94665" w:rsidR="00121F05" w:rsidRPr="00552A35" w:rsidRDefault="00405941" w:rsidP="00D4751F">
      <w:pPr>
        <w:pBdr>
          <w:top w:val="nil"/>
          <w:left w:val="nil"/>
          <w:bottom w:val="nil"/>
          <w:right w:val="nil"/>
          <w:between w:val="nil"/>
        </w:pBdr>
        <w:spacing w:line="240" w:lineRule="auto"/>
        <w:ind w:left="567" w:right="120" w:hanging="283"/>
        <w:jc w:val="both"/>
        <w:rPr>
          <w:rFonts w:ascii="Bahnschrift" w:eastAsia="Calibri" w:hAnsi="Bahnschrift" w:cs="Calibri"/>
          <w:sz w:val="24"/>
          <w:szCs w:val="24"/>
        </w:rPr>
      </w:pPr>
      <w:r w:rsidRPr="00552A35">
        <w:rPr>
          <w:rFonts w:ascii="Bahnschrift" w:eastAsia="Calibri" w:hAnsi="Bahnschrift" w:cs="Calibri"/>
          <w:sz w:val="24"/>
          <w:szCs w:val="24"/>
        </w:rPr>
        <w:t>7</w:t>
      </w:r>
      <w:r w:rsidR="005F51E0" w:rsidRPr="00552A35">
        <w:rPr>
          <w:rFonts w:ascii="Bahnschrift" w:eastAsia="Calibri" w:hAnsi="Bahnschrift" w:cs="Calibri"/>
          <w:sz w:val="24"/>
          <w:szCs w:val="24"/>
        </w:rPr>
        <w:t xml:space="preserve">.1 </w:t>
      </w:r>
      <w:r w:rsidR="00F1769B" w:rsidRPr="00552A35">
        <w:rPr>
          <w:rFonts w:ascii="Bahnschrift" w:eastAsia="Calibri" w:hAnsi="Bahnschrift" w:cs="Calibri"/>
          <w:sz w:val="24"/>
          <w:szCs w:val="24"/>
        </w:rPr>
        <w:t xml:space="preserve">Caso </w:t>
      </w:r>
      <w:r w:rsidR="002719CF">
        <w:rPr>
          <w:rFonts w:ascii="Bahnschrift" w:eastAsia="Calibri" w:hAnsi="Bahnschrift" w:cs="Calibri"/>
          <w:sz w:val="24"/>
          <w:szCs w:val="24"/>
        </w:rPr>
        <w:t xml:space="preserve">não haja inscritos e/ou habilitados </w:t>
      </w:r>
      <w:r w:rsidR="005F51E0" w:rsidRPr="00552A35">
        <w:rPr>
          <w:rFonts w:ascii="Bahnschrift" w:eastAsia="Calibri" w:hAnsi="Bahnschrift" w:cs="Calibri"/>
          <w:sz w:val="24"/>
          <w:szCs w:val="24"/>
        </w:rPr>
        <w:t>neste edital</w:t>
      </w:r>
      <w:r w:rsidR="002719CF">
        <w:rPr>
          <w:rFonts w:ascii="Bahnschrift" w:eastAsia="Calibri" w:hAnsi="Bahnschrift" w:cs="Calibri"/>
          <w:sz w:val="24"/>
          <w:szCs w:val="24"/>
        </w:rPr>
        <w:t>,</w:t>
      </w:r>
      <w:r w:rsidR="00F1769B" w:rsidRPr="00552A35">
        <w:rPr>
          <w:rFonts w:ascii="Bahnschrift" w:eastAsia="Calibri" w:hAnsi="Bahnschrift" w:cs="Calibri"/>
          <w:sz w:val="24"/>
          <w:szCs w:val="24"/>
        </w:rPr>
        <w:t xml:space="preserve"> os recursos </w:t>
      </w:r>
      <w:r w:rsidR="002719CF">
        <w:rPr>
          <w:rFonts w:ascii="Bahnschrift" w:eastAsia="Calibri" w:hAnsi="Bahnschrift" w:cs="Calibri"/>
          <w:sz w:val="24"/>
          <w:szCs w:val="24"/>
        </w:rPr>
        <w:t xml:space="preserve">serão remanejados para </w:t>
      </w:r>
      <w:r w:rsidR="00F1769B" w:rsidRPr="00552A35">
        <w:rPr>
          <w:rFonts w:ascii="Bahnschrift" w:eastAsia="Calibri" w:hAnsi="Bahnschrift" w:cs="Calibri"/>
          <w:sz w:val="24"/>
          <w:szCs w:val="24"/>
        </w:rPr>
        <w:t xml:space="preserve">que </w:t>
      </w:r>
      <w:r w:rsidR="002719CF">
        <w:rPr>
          <w:rFonts w:ascii="Bahnschrift" w:eastAsia="Calibri" w:hAnsi="Bahnschrift" w:cs="Calibri"/>
          <w:sz w:val="24"/>
          <w:szCs w:val="24"/>
        </w:rPr>
        <w:t>novo Edital a ser aberto pela Secretaria Municipal de Cultura e Turismo de Ibiporã</w:t>
      </w:r>
      <w:r w:rsidR="005C26B0" w:rsidRPr="00552A35">
        <w:rPr>
          <w:rFonts w:ascii="Bahnschrift" w:eastAsia="Calibri" w:hAnsi="Bahnschrift" w:cs="Calibri"/>
          <w:sz w:val="24"/>
          <w:szCs w:val="24"/>
        </w:rPr>
        <w:t xml:space="preserve">, resguardadas as restrições legais e administrativas de direito. </w:t>
      </w:r>
    </w:p>
    <w:p w14:paraId="338EFF63" w14:textId="77777777" w:rsidR="003E6938" w:rsidRPr="00552A35" w:rsidRDefault="003E6938" w:rsidP="003E6938">
      <w:pPr>
        <w:pBdr>
          <w:top w:val="nil"/>
          <w:left w:val="nil"/>
          <w:bottom w:val="nil"/>
          <w:right w:val="nil"/>
          <w:between w:val="nil"/>
        </w:pBdr>
        <w:spacing w:line="240" w:lineRule="auto"/>
        <w:ind w:left="709" w:right="120" w:hanging="425"/>
        <w:jc w:val="both"/>
        <w:rPr>
          <w:rFonts w:ascii="Bahnschrift" w:eastAsia="Calibri" w:hAnsi="Bahnschrift" w:cs="Calibri"/>
          <w:sz w:val="24"/>
          <w:szCs w:val="24"/>
        </w:rPr>
      </w:pPr>
    </w:p>
    <w:p w14:paraId="0FE84B17" w14:textId="77777777" w:rsidR="003E6938" w:rsidRPr="00552A35" w:rsidRDefault="003E6938" w:rsidP="003E6938">
      <w:pPr>
        <w:pBdr>
          <w:top w:val="nil"/>
          <w:left w:val="nil"/>
          <w:bottom w:val="nil"/>
          <w:right w:val="nil"/>
          <w:between w:val="nil"/>
        </w:pBdr>
        <w:spacing w:line="240" w:lineRule="auto"/>
        <w:ind w:left="709" w:right="120" w:hanging="425"/>
        <w:jc w:val="both"/>
        <w:rPr>
          <w:rFonts w:ascii="Bahnschrift" w:eastAsia="Calibri" w:hAnsi="Bahnschrift" w:cs="Calibri"/>
          <w:sz w:val="24"/>
          <w:szCs w:val="24"/>
        </w:rPr>
      </w:pPr>
      <w:r w:rsidRPr="00552A35">
        <w:rPr>
          <w:rFonts w:ascii="Bahnschrift" w:eastAsia="Calibri" w:hAnsi="Bahnschrift" w:cs="Calibri"/>
          <w:sz w:val="24"/>
          <w:szCs w:val="24"/>
        </w:rPr>
        <w:t xml:space="preserve">7.2 Caso não sejam preenchidas todas as vagas deste edital, os recursos remanescentes poderão ser utilizados em outro edital da </w:t>
      </w:r>
      <w:proofErr w:type="spellStart"/>
      <w:r w:rsidRPr="00552A35">
        <w:rPr>
          <w:rFonts w:ascii="Bahnschrift" w:eastAsia="Calibri" w:hAnsi="Bahnschrift" w:cs="Calibri"/>
          <w:sz w:val="24"/>
          <w:szCs w:val="24"/>
        </w:rPr>
        <w:t>PNAB</w:t>
      </w:r>
      <w:proofErr w:type="spellEnd"/>
      <w:r w:rsidRPr="00552A35">
        <w:rPr>
          <w:rFonts w:ascii="Bahnschrift" w:eastAsia="Calibri" w:hAnsi="Bahnschrift" w:cs="Calibri"/>
          <w:sz w:val="24"/>
          <w:szCs w:val="24"/>
        </w:rPr>
        <w:t>.</w:t>
      </w:r>
    </w:p>
    <w:p w14:paraId="23BB1F16" w14:textId="77777777" w:rsidR="00EE0BF0" w:rsidRDefault="00EE0BF0" w:rsidP="00E66396">
      <w:pPr>
        <w:pBdr>
          <w:top w:val="nil"/>
          <w:left w:val="nil"/>
          <w:bottom w:val="nil"/>
          <w:right w:val="nil"/>
          <w:between w:val="nil"/>
        </w:pBdr>
        <w:spacing w:line="240" w:lineRule="auto"/>
        <w:ind w:left="120" w:right="120"/>
        <w:jc w:val="both"/>
        <w:rPr>
          <w:rFonts w:ascii="Bahnschrift" w:eastAsia="Calibri" w:hAnsi="Bahnschrift" w:cs="Calibri"/>
          <w:sz w:val="24"/>
          <w:szCs w:val="24"/>
        </w:rPr>
      </w:pPr>
    </w:p>
    <w:p w14:paraId="18F7A668" w14:textId="77777777" w:rsidR="002A599B" w:rsidRPr="00552A35" w:rsidRDefault="002A599B" w:rsidP="00E66396">
      <w:pPr>
        <w:pBdr>
          <w:top w:val="nil"/>
          <w:left w:val="nil"/>
          <w:bottom w:val="nil"/>
          <w:right w:val="nil"/>
          <w:between w:val="nil"/>
        </w:pBdr>
        <w:spacing w:line="240" w:lineRule="auto"/>
        <w:ind w:left="120" w:right="120"/>
        <w:jc w:val="both"/>
        <w:rPr>
          <w:rFonts w:ascii="Bahnschrift" w:eastAsia="Calibri" w:hAnsi="Bahnschrift" w:cs="Calibri"/>
          <w:sz w:val="24"/>
          <w:szCs w:val="24"/>
        </w:rPr>
      </w:pPr>
    </w:p>
    <w:p w14:paraId="57B050A4" w14:textId="389AE213" w:rsidR="00121F05" w:rsidRPr="00552A35" w:rsidRDefault="00405941" w:rsidP="00405941">
      <w:pPr>
        <w:pBdr>
          <w:top w:val="nil"/>
          <w:left w:val="nil"/>
          <w:bottom w:val="nil"/>
          <w:right w:val="nil"/>
          <w:between w:val="nil"/>
        </w:pBdr>
        <w:spacing w:line="240" w:lineRule="auto"/>
        <w:ind w:right="120"/>
        <w:jc w:val="both"/>
        <w:rPr>
          <w:rFonts w:ascii="Bahnschrift" w:eastAsia="Calibri" w:hAnsi="Bahnschrift" w:cs="Calibri"/>
          <w:b/>
          <w:sz w:val="24"/>
          <w:szCs w:val="24"/>
        </w:rPr>
      </w:pPr>
      <w:r w:rsidRPr="00552A35">
        <w:rPr>
          <w:rFonts w:ascii="Bahnschrift" w:eastAsia="Calibri" w:hAnsi="Bahnschrift" w:cs="Calibri"/>
          <w:b/>
          <w:sz w:val="24"/>
          <w:szCs w:val="24"/>
        </w:rPr>
        <w:t xml:space="preserve">8. </w:t>
      </w:r>
      <w:r w:rsidR="00EA3178" w:rsidRPr="00552A35">
        <w:rPr>
          <w:rFonts w:ascii="Bahnschrift" w:eastAsia="Calibri" w:hAnsi="Bahnschrift" w:cs="Calibri"/>
          <w:b/>
          <w:sz w:val="24"/>
          <w:szCs w:val="24"/>
        </w:rPr>
        <w:t xml:space="preserve">DOCUMENTAÇÃO DA </w:t>
      </w:r>
      <w:r w:rsidR="00F1769B" w:rsidRPr="00552A35">
        <w:rPr>
          <w:rFonts w:ascii="Bahnschrift" w:eastAsia="Calibri" w:hAnsi="Bahnschrift" w:cs="Calibri"/>
          <w:b/>
          <w:sz w:val="24"/>
          <w:szCs w:val="24"/>
        </w:rPr>
        <w:t xml:space="preserve">ETAPA DE HABILITAÇÃO </w:t>
      </w:r>
    </w:p>
    <w:p w14:paraId="36B38D3A" w14:textId="77777777" w:rsidR="00C571D6" w:rsidRPr="00552A35" w:rsidRDefault="00C571D6" w:rsidP="00E66396">
      <w:pPr>
        <w:pBdr>
          <w:top w:val="nil"/>
          <w:left w:val="nil"/>
          <w:bottom w:val="nil"/>
          <w:right w:val="nil"/>
          <w:between w:val="nil"/>
        </w:pBdr>
        <w:spacing w:line="240" w:lineRule="auto"/>
        <w:ind w:right="120"/>
        <w:jc w:val="both"/>
        <w:rPr>
          <w:rFonts w:ascii="Bahnschrift" w:eastAsia="Calibri" w:hAnsi="Bahnschrift" w:cs="Calibri"/>
          <w:sz w:val="24"/>
          <w:szCs w:val="24"/>
        </w:rPr>
      </w:pPr>
    </w:p>
    <w:p w14:paraId="067E4369" w14:textId="20E694F0" w:rsidR="00121F05" w:rsidRPr="00552A35" w:rsidRDefault="00405941" w:rsidP="00D4751F">
      <w:pPr>
        <w:pBdr>
          <w:top w:val="nil"/>
          <w:left w:val="nil"/>
          <w:bottom w:val="nil"/>
          <w:right w:val="nil"/>
          <w:between w:val="nil"/>
        </w:pBdr>
        <w:spacing w:line="240" w:lineRule="auto"/>
        <w:ind w:left="567" w:right="120" w:hanging="283"/>
        <w:jc w:val="both"/>
        <w:rPr>
          <w:rFonts w:ascii="Bahnschrift" w:eastAsia="Calibri" w:hAnsi="Bahnschrift" w:cs="Calibri"/>
          <w:sz w:val="24"/>
          <w:szCs w:val="24"/>
        </w:rPr>
      </w:pPr>
      <w:r w:rsidRPr="00552A35">
        <w:rPr>
          <w:rFonts w:ascii="Bahnschrift" w:eastAsia="Calibri" w:hAnsi="Bahnschrift" w:cs="Calibri"/>
          <w:sz w:val="24"/>
          <w:szCs w:val="24"/>
        </w:rPr>
        <w:t>8</w:t>
      </w:r>
      <w:r w:rsidR="00C571D6" w:rsidRPr="00552A35">
        <w:rPr>
          <w:rFonts w:ascii="Bahnschrift" w:eastAsia="Calibri" w:hAnsi="Bahnschrift" w:cs="Calibri"/>
          <w:sz w:val="24"/>
          <w:szCs w:val="24"/>
        </w:rPr>
        <w:t xml:space="preserve">.1 </w:t>
      </w:r>
      <w:r w:rsidR="00EA3178" w:rsidRPr="00552A35">
        <w:rPr>
          <w:rFonts w:ascii="Bahnschrift" w:eastAsia="Calibri" w:hAnsi="Bahnschrift" w:cs="Calibri"/>
          <w:sz w:val="24"/>
          <w:szCs w:val="24"/>
        </w:rPr>
        <w:t xml:space="preserve">Após a </w:t>
      </w:r>
      <w:r w:rsidR="003F243C">
        <w:rPr>
          <w:rFonts w:ascii="Bahnschrift" w:eastAsia="Calibri" w:hAnsi="Bahnschrift" w:cs="Calibri"/>
          <w:sz w:val="24"/>
          <w:szCs w:val="24"/>
        </w:rPr>
        <w:t xml:space="preserve">publicação do resultado </w:t>
      </w:r>
      <w:r w:rsidR="00BA195E">
        <w:rPr>
          <w:rFonts w:ascii="Bahnschrift" w:eastAsia="Calibri" w:hAnsi="Bahnschrift" w:cs="Calibri"/>
          <w:sz w:val="24"/>
          <w:szCs w:val="24"/>
        </w:rPr>
        <w:t>provisório</w:t>
      </w:r>
      <w:r w:rsidR="00F1769B" w:rsidRPr="00552A35">
        <w:rPr>
          <w:rFonts w:ascii="Bahnschrift" w:eastAsia="Calibri" w:hAnsi="Bahnschrift" w:cs="Calibri"/>
          <w:sz w:val="24"/>
          <w:szCs w:val="24"/>
        </w:rPr>
        <w:t xml:space="preserve"> </w:t>
      </w:r>
      <w:r w:rsidR="00C571D6" w:rsidRPr="00552A35">
        <w:rPr>
          <w:rFonts w:ascii="Bahnschrift" w:eastAsia="Calibri" w:hAnsi="Bahnschrift" w:cs="Calibri"/>
          <w:sz w:val="24"/>
          <w:szCs w:val="24"/>
        </w:rPr>
        <w:t xml:space="preserve">os </w:t>
      </w:r>
      <w:r w:rsidR="00F30140">
        <w:rPr>
          <w:rFonts w:ascii="Bahnschrift" w:eastAsia="Calibri" w:hAnsi="Bahnschrift" w:cs="Calibri"/>
          <w:sz w:val="24"/>
          <w:szCs w:val="24"/>
        </w:rPr>
        <w:t>proponentes</w:t>
      </w:r>
      <w:r w:rsidR="00C571D6" w:rsidRPr="00552A35">
        <w:rPr>
          <w:rFonts w:ascii="Bahnschrift" w:eastAsia="Calibri" w:hAnsi="Bahnschrift" w:cs="Calibri"/>
          <w:sz w:val="24"/>
          <w:szCs w:val="24"/>
        </w:rPr>
        <w:t xml:space="preserve"> que tiverem projeto selecionado deverão</w:t>
      </w:r>
      <w:r w:rsidR="00F1769B" w:rsidRPr="00552A35">
        <w:rPr>
          <w:rFonts w:ascii="Bahnschrift" w:eastAsia="Calibri" w:hAnsi="Bahnschrift" w:cs="Calibri"/>
          <w:sz w:val="24"/>
          <w:szCs w:val="24"/>
        </w:rPr>
        <w:t xml:space="preserve"> encaminhar </w:t>
      </w:r>
      <w:r w:rsidR="00C571D6" w:rsidRPr="00552A35">
        <w:rPr>
          <w:rFonts w:ascii="Bahnschrift" w:eastAsia="Calibri" w:hAnsi="Bahnschrift" w:cs="Calibri"/>
          <w:sz w:val="24"/>
          <w:szCs w:val="24"/>
        </w:rPr>
        <w:t xml:space="preserve">à </w:t>
      </w:r>
      <w:r w:rsidRPr="00552A35">
        <w:rPr>
          <w:rFonts w:ascii="Bahnschrift" w:eastAsia="Bahnschrift" w:hAnsi="Bahnschrift" w:cs="Bahnschrift"/>
          <w:sz w:val="24"/>
          <w:szCs w:val="24"/>
        </w:rPr>
        <w:t xml:space="preserve">Secretaria de Cultura e Turismo de Ibiporã </w:t>
      </w:r>
      <w:r w:rsidR="00F1769B" w:rsidRPr="00552A35">
        <w:rPr>
          <w:rFonts w:ascii="Bahnschrift" w:eastAsia="Calibri" w:hAnsi="Bahnschrift" w:cs="Calibri"/>
          <w:sz w:val="24"/>
          <w:szCs w:val="24"/>
        </w:rPr>
        <w:t>os seguintes documentos:</w:t>
      </w:r>
    </w:p>
    <w:p w14:paraId="3DAE3B19" w14:textId="77777777" w:rsidR="00121F05" w:rsidRPr="00552A35" w:rsidRDefault="00121F05" w:rsidP="00444682">
      <w:pPr>
        <w:spacing w:line="240" w:lineRule="auto"/>
        <w:ind w:left="1276" w:right="120" w:hanging="283"/>
        <w:jc w:val="both"/>
        <w:rPr>
          <w:rFonts w:ascii="Bahnschrift" w:eastAsia="Calibri" w:hAnsi="Bahnschrift" w:cs="Calibri"/>
          <w:sz w:val="24"/>
          <w:szCs w:val="24"/>
        </w:rPr>
      </w:pPr>
    </w:p>
    <w:p w14:paraId="601E02E6" w14:textId="4A820C89" w:rsidR="00121F05" w:rsidRPr="00552A35" w:rsidRDefault="00405941" w:rsidP="00D33CD4">
      <w:pPr>
        <w:pBdr>
          <w:top w:val="nil"/>
          <w:left w:val="nil"/>
          <w:bottom w:val="nil"/>
          <w:right w:val="nil"/>
          <w:between w:val="nil"/>
        </w:pBdr>
        <w:spacing w:line="240" w:lineRule="auto"/>
        <w:ind w:left="284" w:right="120"/>
        <w:jc w:val="both"/>
        <w:rPr>
          <w:rFonts w:ascii="Bahnschrift" w:eastAsia="Calibri" w:hAnsi="Bahnschrift" w:cs="Calibri"/>
          <w:sz w:val="24"/>
          <w:szCs w:val="24"/>
        </w:rPr>
      </w:pPr>
      <w:r w:rsidRPr="00552A35">
        <w:rPr>
          <w:rFonts w:ascii="Bahnschrift" w:eastAsia="Calibri" w:hAnsi="Bahnschrift" w:cs="Calibri"/>
          <w:sz w:val="24"/>
          <w:szCs w:val="24"/>
        </w:rPr>
        <w:t>8</w:t>
      </w:r>
      <w:r w:rsidR="00EA3178" w:rsidRPr="00552A35">
        <w:rPr>
          <w:rFonts w:ascii="Bahnschrift" w:eastAsia="Calibri" w:hAnsi="Bahnschrift" w:cs="Calibri"/>
          <w:sz w:val="24"/>
          <w:szCs w:val="24"/>
        </w:rPr>
        <w:t>.</w:t>
      </w:r>
      <w:r w:rsidR="00D33CD4">
        <w:rPr>
          <w:rFonts w:ascii="Bahnschrift" w:eastAsia="Calibri" w:hAnsi="Bahnschrift" w:cs="Calibri"/>
          <w:sz w:val="24"/>
          <w:szCs w:val="24"/>
        </w:rPr>
        <w:t>2</w:t>
      </w:r>
      <w:r w:rsidR="00EA3178" w:rsidRPr="00552A35">
        <w:rPr>
          <w:rFonts w:ascii="Bahnschrift" w:eastAsia="Calibri" w:hAnsi="Bahnschrift" w:cs="Calibri"/>
          <w:sz w:val="24"/>
          <w:szCs w:val="24"/>
        </w:rPr>
        <w:t xml:space="preserve"> </w:t>
      </w:r>
      <w:r w:rsidR="00F1769B" w:rsidRPr="00552A35">
        <w:rPr>
          <w:rFonts w:ascii="Bahnschrift" w:eastAsia="Calibri" w:hAnsi="Bahnschrift" w:cs="Calibri"/>
          <w:sz w:val="24"/>
          <w:szCs w:val="24"/>
        </w:rPr>
        <w:t xml:space="preserve">Se o </w:t>
      </w:r>
      <w:r w:rsidR="00F30140">
        <w:rPr>
          <w:rFonts w:ascii="Bahnschrift" w:eastAsia="Calibri" w:hAnsi="Bahnschrift" w:cs="Calibri"/>
          <w:sz w:val="24"/>
          <w:szCs w:val="24"/>
        </w:rPr>
        <w:t>proponentes</w:t>
      </w:r>
      <w:r w:rsidR="00F1769B" w:rsidRPr="00552A35">
        <w:rPr>
          <w:rFonts w:ascii="Bahnschrift" w:eastAsia="Calibri" w:hAnsi="Bahnschrift" w:cs="Calibri"/>
          <w:sz w:val="24"/>
          <w:szCs w:val="24"/>
        </w:rPr>
        <w:t xml:space="preserve"> for </w:t>
      </w:r>
      <w:r w:rsidR="00F1769B" w:rsidRPr="00552A35">
        <w:rPr>
          <w:rFonts w:ascii="Bahnschrift" w:eastAsia="Calibri" w:hAnsi="Bahnschrift" w:cs="Calibri"/>
          <w:b/>
          <w:sz w:val="24"/>
          <w:szCs w:val="24"/>
        </w:rPr>
        <w:t>pessoa jurídica</w:t>
      </w:r>
      <w:r w:rsidR="00F1769B" w:rsidRPr="00552A35">
        <w:rPr>
          <w:rFonts w:ascii="Bahnschrift" w:eastAsia="Calibri" w:hAnsi="Bahnschrift" w:cs="Calibri"/>
          <w:sz w:val="24"/>
          <w:szCs w:val="24"/>
        </w:rPr>
        <w:t xml:space="preserve">: </w:t>
      </w:r>
    </w:p>
    <w:p w14:paraId="7A622311" w14:textId="4C2467A4" w:rsidR="00121F05" w:rsidRPr="00552A35" w:rsidRDefault="00F1769B" w:rsidP="00D33CD4">
      <w:pPr>
        <w:pBdr>
          <w:top w:val="nil"/>
          <w:left w:val="nil"/>
          <w:bottom w:val="nil"/>
          <w:right w:val="nil"/>
          <w:between w:val="nil"/>
        </w:pBdr>
        <w:spacing w:line="240" w:lineRule="auto"/>
        <w:ind w:left="993" w:right="120" w:hanging="284"/>
        <w:jc w:val="both"/>
        <w:rPr>
          <w:rFonts w:ascii="Bahnschrift" w:eastAsia="Calibri" w:hAnsi="Bahnschrift" w:cs="Calibri"/>
          <w:sz w:val="24"/>
          <w:szCs w:val="24"/>
        </w:rPr>
      </w:pPr>
      <w:r w:rsidRPr="00552A35">
        <w:rPr>
          <w:rFonts w:ascii="Bahnschrift" w:eastAsia="Calibri" w:hAnsi="Bahnschrift" w:cs="Calibri"/>
          <w:sz w:val="24"/>
          <w:szCs w:val="24"/>
        </w:rPr>
        <w:t>I</w:t>
      </w:r>
      <w:r w:rsidR="0044006F">
        <w:rPr>
          <w:rFonts w:ascii="Bahnschrift" w:eastAsia="Calibri" w:hAnsi="Bahnschrift" w:cs="Calibri"/>
          <w:sz w:val="24"/>
          <w:szCs w:val="24"/>
        </w:rPr>
        <w:t>.</w:t>
      </w:r>
      <w:r w:rsidRPr="00552A35">
        <w:rPr>
          <w:rFonts w:ascii="Bahnschrift" w:eastAsia="Calibri" w:hAnsi="Bahnschrift" w:cs="Calibri"/>
          <w:sz w:val="24"/>
          <w:szCs w:val="24"/>
        </w:rPr>
        <w:t xml:space="preserve"> inscrição no cadastro nacional de pessoa jurídica - CNPJ, emitida no site da Secretaria da Receita Federal do Brasil;</w:t>
      </w:r>
    </w:p>
    <w:p w14:paraId="21E84A80" w14:textId="2BA8CD67" w:rsidR="00121F05" w:rsidRPr="00552A35" w:rsidRDefault="00F1769B" w:rsidP="00D33CD4">
      <w:pPr>
        <w:pBdr>
          <w:top w:val="nil"/>
          <w:left w:val="nil"/>
          <w:bottom w:val="nil"/>
          <w:right w:val="nil"/>
          <w:between w:val="nil"/>
        </w:pBdr>
        <w:spacing w:line="240" w:lineRule="auto"/>
        <w:ind w:left="993" w:right="120" w:hanging="284"/>
        <w:jc w:val="both"/>
        <w:rPr>
          <w:rFonts w:ascii="Bahnschrift" w:eastAsia="Calibri" w:hAnsi="Bahnschrift" w:cs="Calibri"/>
          <w:sz w:val="24"/>
          <w:szCs w:val="24"/>
        </w:rPr>
      </w:pPr>
      <w:r w:rsidRPr="00552A35">
        <w:rPr>
          <w:rFonts w:ascii="Bahnschrift" w:eastAsia="Calibri" w:hAnsi="Bahnschrift" w:cs="Calibri"/>
          <w:sz w:val="24"/>
          <w:szCs w:val="24"/>
        </w:rPr>
        <w:t>II</w:t>
      </w:r>
      <w:r w:rsidR="0044006F">
        <w:rPr>
          <w:rFonts w:ascii="Bahnschrift" w:eastAsia="Calibri" w:hAnsi="Bahnschrift" w:cs="Calibri"/>
          <w:sz w:val="24"/>
          <w:szCs w:val="24"/>
        </w:rPr>
        <w:t>.</w:t>
      </w:r>
      <w:r w:rsidRPr="00552A35">
        <w:rPr>
          <w:rFonts w:ascii="Bahnschrift" w:eastAsia="Calibri" w:hAnsi="Bahnschrift" w:cs="Calibri"/>
          <w:sz w:val="24"/>
          <w:szCs w:val="24"/>
        </w:rPr>
        <w:t xml:space="preserve"> atos constitutivos, qual seja o contrato social</w:t>
      </w:r>
      <w:r w:rsidR="00651F96">
        <w:rPr>
          <w:rFonts w:ascii="Bahnschrift" w:eastAsia="Calibri" w:hAnsi="Bahnschrift" w:cs="Calibri"/>
          <w:sz w:val="24"/>
          <w:szCs w:val="24"/>
        </w:rPr>
        <w:t xml:space="preserve"> da empresa;</w:t>
      </w:r>
    </w:p>
    <w:p w14:paraId="677EC5C6" w14:textId="05DCC58F" w:rsidR="00121F05" w:rsidRPr="00552A35" w:rsidRDefault="00F1769B" w:rsidP="00D33CD4">
      <w:pPr>
        <w:pBdr>
          <w:top w:val="nil"/>
          <w:left w:val="nil"/>
          <w:bottom w:val="nil"/>
          <w:right w:val="nil"/>
          <w:between w:val="nil"/>
        </w:pBdr>
        <w:spacing w:line="240" w:lineRule="auto"/>
        <w:ind w:left="993" w:right="120" w:hanging="284"/>
        <w:jc w:val="both"/>
        <w:rPr>
          <w:rFonts w:ascii="Bahnschrift" w:eastAsia="Calibri" w:hAnsi="Bahnschrift" w:cs="Calibri"/>
          <w:sz w:val="24"/>
          <w:szCs w:val="24"/>
        </w:rPr>
      </w:pPr>
      <w:r w:rsidRPr="00552A35">
        <w:rPr>
          <w:rFonts w:ascii="Bahnschrift" w:eastAsia="Calibri" w:hAnsi="Bahnschrift" w:cs="Calibri"/>
          <w:sz w:val="24"/>
          <w:szCs w:val="24"/>
        </w:rPr>
        <w:t>III</w:t>
      </w:r>
      <w:r w:rsidR="0044006F">
        <w:rPr>
          <w:rFonts w:ascii="Bahnschrift" w:eastAsia="Calibri" w:hAnsi="Bahnschrift" w:cs="Calibri"/>
          <w:sz w:val="24"/>
          <w:szCs w:val="24"/>
        </w:rPr>
        <w:t>.</w:t>
      </w:r>
      <w:r w:rsidRPr="00552A35">
        <w:rPr>
          <w:rFonts w:ascii="Bahnschrift" w:eastAsia="Calibri" w:hAnsi="Bahnschrift" w:cs="Calibri"/>
          <w:sz w:val="24"/>
          <w:szCs w:val="24"/>
        </w:rPr>
        <w:t xml:space="preserve"> certidão negativa de falência e recuperação judicial, expedida pelo Tribunal de Justiça estadual, nos casos de pessoas jurídicas com fins lucrativos;</w:t>
      </w:r>
    </w:p>
    <w:p w14:paraId="05761C64" w14:textId="0193A9F6" w:rsidR="00121F05" w:rsidRPr="00552A35" w:rsidRDefault="00F1769B" w:rsidP="00D33CD4">
      <w:pPr>
        <w:pBdr>
          <w:top w:val="nil"/>
          <w:left w:val="nil"/>
          <w:bottom w:val="nil"/>
          <w:right w:val="nil"/>
          <w:between w:val="nil"/>
        </w:pBdr>
        <w:spacing w:line="240" w:lineRule="auto"/>
        <w:ind w:left="993" w:right="120" w:hanging="284"/>
        <w:jc w:val="both"/>
        <w:rPr>
          <w:rFonts w:ascii="Bahnschrift" w:eastAsia="Calibri" w:hAnsi="Bahnschrift" w:cs="Calibri"/>
          <w:sz w:val="24"/>
          <w:szCs w:val="24"/>
        </w:rPr>
      </w:pPr>
      <w:r w:rsidRPr="00552A35">
        <w:rPr>
          <w:rFonts w:ascii="Bahnschrift" w:eastAsia="Calibri" w:hAnsi="Bahnschrift" w:cs="Calibri"/>
          <w:sz w:val="24"/>
          <w:szCs w:val="24"/>
        </w:rPr>
        <w:t>IV</w:t>
      </w:r>
      <w:r w:rsidR="0044006F">
        <w:rPr>
          <w:rFonts w:ascii="Bahnschrift" w:eastAsia="Calibri" w:hAnsi="Bahnschrift" w:cs="Calibri"/>
          <w:sz w:val="24"/>
          <w:szCs w:val="24"/>
        </w:rPr>
        <w:t>.</w:t>
      </w:r>
      <w:r w:rsidRPr="00552A35">
        <w:rPr>
          <w:rFonts w:ascii="Bahnschrift" w:eastAsia="Calibri" w:hAnsi="Bahnschrift" w:cs="Calibri"/>
          <w:sz w:val="24"/>
          <w:szCs w:val="24"/>
        </w:rPr>
        <w:t xml:space="preserve"> certidão negativa de débitos relativos a Créditos Tributários Federais e à Dívida Ativa da União;</w:t>
      </w:r>
    </w:p>
    <w:p w14:paraId="0C185B0F" w14:textId="220F4AA2" w:rsidR="004D23F5" w:rsidRPr="0095527A" w:rsidRDefault="00F1769B" w:rsidP="00D33CD4">
      <w:pPr>
        <w:pBdr>
          <w:top w:val="nil"/>
          <w:left w:val="nil"/>
          <w:bottom w:val="nil"/>
          <w:right w:val="nil"/>
          <w:between w:val="nil"/>
        </w:pBdr>
        <w:spacing w:line="240" w:lineRule="auto"/>
        <w:ind w:left="993" w:right="120" w:hanging="284"/>
        <w:jc w:val="both"/>
        <w:rPr>
          <w:rFonts w:ascii="Bahnschrift" w:eastAsia="Calibri" w:hAnsi="Bahnschrift" w:cs="Calibri"/>
          <w:sz w:val="24"/>
          <w:szCs w:val="24"/>
        </w:rPr>
      </w:pPr>
      <w:r w:rsidRPr="0095527A">
        <w:rPr>
          <w:rFonts w:ascii="Bahnschrift" w:eastAsia="Calibri" w:hAnsi="Bahnschrift" w:cs="Calibri"/>
          <w:sz w:val="24"/>
          <w:szCs w:val="24"/>
        </w:rPr>
        <w:t>V</w:t>
      </w:r>
      <w:r w:rsidR="0044006F" w:rsidRPr="0095527A">
        <w:rPr>
          <w:rFonts w:ascii="Bahnschrift" w:eastAsia="Calibri" w:hAnsi="Bahnschrift" w:cs="Calibri"/>
          <w:sz w:val="24"/>
          <w:szCs w:val="24"/>
        </w:rPr>
        <w:t>.</w:t>
      </w:r>
      <w:r w:rsidRPr="0095527A">
        <w:rPr>
          <w:rFonts w:ascii="Bahnschrift" w:eastAsia="Calibri" w:hAnsi="Bahnschrift" w:cs="Calibri"/>
          <w:sz w:val="24"/>
          <w:szCs w:val="24"/>
        </w:rPr>
        <w:t xml:space="preserve"> certidões negativas de débitos estaduais</w:t>
      </w:r>
      <w:r w:rsidR="00BA195E">
        <w:rPr>
          <w:rFonts w:ascii="Bahnschrift" w:eastAsia="Calibri" w:hAnsi="Bahnschrift" w:cs="Calibri"/>
          <w:sz w:val="24"/>
          <w:szCs w:val="24"/>
        </w:rPr>
        <w:t>;</w:t>
      </w:r>
    </w:p>
    <w:p w14:paraId="1F2BEB8B" w14:textId="450CE969" w:rsidR="00121F05" w:rsidRPr="00552A35" w:rsidRDefault="004D23F5" w:rsidP="00D33CD4">
      <w:pPr>
        <w:pBdr>
          <w:top w:val="nil"/>
          <w:left w:val="nil"/>
          <w:bottom w:val="nil"/>
          <w:right w:val="nil"/>
          <w:between w:val="nil"/>
        </w:pBdr>
        <w:spacing w:line="240" w:lineRule="auto"/>
        <w:ind w:left="993" w:right="120" w:hanging="284"/>
        <w:jc w:val="both"/>
        <w:rPr>
          <w:rFonts w:ascii="Bahnschrift" w:eastAsia="Calibri" w:hAnsi="Bahnschrift" w:cs="Calibri"/>
          <w:sz w:val="24"/>
          <w:szCs w:val="24"/>
        </w:rPr>
      </w:pPr>
      <w:r w:rsidRPr="0095527A">
        <w:rPr>
          <w:rFonts w:ascii="Bahnschrift" w:eastAsia="Calibri" w:hAnsi="Bahnschrift" w:cs="Calibri"/>
          <w:sz w:val="24"/>
          <w:szCs w:val="24"/>
        </w:rPr>
        <w:t>VI. certidões negativas de débitos</w:t>
      </w:r>
      <w:r w:rsidR="00F1769B" w:rsidRPr="0095527A">
        <w:rPr>
          <w:rFonts w:ascii="Bahnschrift" w:eastAsia="Calibri" w:hAnsi="Bahnschrift" w:cs="Calibri"/>
          <w:sz w:val="24"/>
          <w:szCs w:val="24"/>
        </w:rPr>
        <w:t xml:space="preserve"> municipais</w:t>
      </w:r>
      <w:r w:rsidR="00EA3178" w:rsidRPr="0095527A">
        <w:rPr>
          <w:rFonts w:ascii="Bahnschrift" w:eastAsia="Calibri" w:hAnsi="Bahnschrift" w:cs="Calibri"/>
          <w:sz w:val="24"/>
          <w:szCs w:val="24"/>
        </w:rPr>
        <w:t>;</w:t>
      </w:r>
    </w:p>
    <w:p w14:paraId="72F7E459" w14:textId="1B633C7C" w:rsidR="00121F05" w:rsidRPr="00552A35" w:rsidRDefault="00F1769B" w:rsidP="00D33CD4">
      <w:pPr>
        <w:pBdr>
          <w:top w:val="nil"/>
          <w:left w:val="nil"/>
          <w:bottom w:val="nil"/>
          <w:right w:val="nil"/>
          <w:between w:val="nil"/>
        </w:pBdr>
        <w:spacing w:line="240" w:lineRule="auto"/>
        <w:ind w:left="993" w:right="120" w:hanging="284"/>
        <w:jc w:val="both"/>
        <w:rPr>
          <w:rFonts w:ascii="Bahnschrift" w:eastAsia="Calibri" w:hAnsi="Bahnschrift" w:cs="Calibri"/>
          <w:sz w:val="24"/>
          <w:szCs w:val="24"/>
        </w:rPr>
      </w:pPr>
      <w:r w:rsidRPr="00552A35">
        <w:rPr>
          <w:rFonts w:ascii="Bahnschrift" w:eastAsia="Calibri" w:hAnsi="Bahnschrift" w:cs="Calibri"/>
          <w:sz w:val="24"/>
          <w:szCs w:val="24"/>
        </w:rPr>
        <w:t>VI</w:t>
      </w:r>
      <w:r w:rsidR="004D23F5">
        <w:rPr>
          <w:rFonts w:ascii="Bahnschrift" w:eastAsia="Calibri" w:hAnsi="Bahnschrift" w:cs="Calibri"/>
          <w:sz w:val="24"/>
          <w:szCs w:val="24"/>
        </w:rPr>
        <w:t>I</w:t>
      </w:r>
      <w:r w:rsidR="0044006F">
        <w:rPr>
          <w:rFonts w:ascii="Bahnschrift" w:eastAsia="Calibri" w:hAnsi="Bahnschrift" w:cs="Calibri"/>
          <w:sz w:val="24"/>
          <w:szCs w:val="24"/>
        </w:rPr>
        <w:t>.</w:t>
      </w:r>
      <w:r w:rsidR="00D33CD4">
        <w:rPr>
          <w:rFonts w:ascii="Bahnschrift" w:eastAsia="Calibri" w:hAnsi="Bahnschrift" w:cs="Calibri"/>
          <w:sz w:val="24"/>
          <w:szCs w:val="24"/>
        </w:rPr>
        <w:t xml:space="preserve"> </w:t>
      </w:r>
      <w:r w:rsidRPr="00552A35">
        <w:rPr>
          <w:rFonts w:ascii="Bahnschrift" w:eastAsia="Calibri" w:hAnsi="Bahnschrift" w:cs="Calibri"/>
          <w:sz w:val="24"/>
          <w:szCs w:val="24"/>
        </w:rPr>
        <w:t>certificado de regularidade do Fundo de Garantia do Tempo de Serviço - CRF/FGTS;</w:t>
      </w:r>
    </w:p>
    <w:p w14:paraId="2B0014A8" w14:textId="491424A2" w:rsidR="00121F05" w:rsidRPr="00552A35" w:rsidRDefault="00F1769B" w:rsidP="00D33CD4">
      <w:pPr>
        <w:pBdr>
          <w:top w:val="nil"/>
          <w:left w:val="nil"/>
          <w:bottom w:val="nil"/>
          <w:right w:val="nil"/>
          <w:between w:val="nil"/>
        </w:pBdr>
        <w:spacing w:line="240" w:lineRule="auto"/>
        <w:ind w:left="993" w:right="120" w:hanging="284"/>
        <w:jc w:val="both"/>
        <w:rPr>
          <w:rFonts w:ascii="Bahnschrift" w:eastAsia="Calibri" w:hAnsi="Bahnschrift" w:cs="Calibri"/>
          <w:sz w:val="24"/>
          <w:szCs w:val="24"/>
        </w:rPr>
      </w:pPr>
      <w:r w:rsidRPr="00552A35">
        <w:rPr>
          <w:rFonts w:ascii="Bahnschrift" w:eastAsia="Calibri" w:hAnsi="Bahnschrift" w:cs="Calibri"/>
          <w:sz w:val="24"/>
          <w:szCs w:val="24"/>
        </w:rPr>
        <w:t>VII</w:t>
      </w:r>
      <w:r w:rsidR="004D23F5">
        <w:rPr>
          <w:rFonts w:ascii="Bahnschrift" w:eastAsia="Calibri" w:hAnsi="Bahnschrift" w:cs="Calibri"/>
          <w:sz w:val="24"/>
          <w:szCs w:val="24"/>
        </w:rPr>
        <w:t>I</w:t>
      </w:r>
      <w:r w:rsidR="0044006F">
        <w:rPr>
          <w:rFonts w:ascii="Bahnschrift" w:eastAsia="Calibri" w:hAnsi="Bahnschrift" w:cs="Calibri"/>
          <w:sz w:val="24"/>
          <w:szCs w:val="24"/>
        </w:rPr>
        <w:t>.</w:t>
      </w:r>
      <w:r w:rsidRPr="00552A35">
        <w:rPr>
          <w:rFonts w:ascii="Bahnschrift" w:eastAsia="Calibri" w:hAnsi="Bahnschrift" w:cs="Calibri"/>
          <w:sz w:val="24"/>
          <w:szCs w:val="24"/>
        </w:rPr>
        <w:t xml:space="preserve"> certidão negativa de débitos trabalhistas - CNDT, emitida no site do Tribunal Superior do Trabalho; e</w:t>
      </w:r>
    </w:p>
    <w:p w14:paraId="3D254148" w14:textId="07EA6FC5" w:rsidR="00121F05" w:rsidRDefault="004D23F5" w:rsidP="00D33CD4">
      <w:pPr>
        <w:pBdr>
          <w:top w:val="nil"/>
          <w:left w:val="nil"/>
          <w:bottom w:val="nil"/>
          <w:right w:val="nil"/>
          <w:between w:val="nil"/>
        </w:pBdr>
        <w:spacing w:line="240" w:lineRule="auto"/>
        <w:ind w:left="993" w:right="120" w:hanging="284"/>
        <w:jc w:val="both"/>
        <w:rPr>
          <w:rFonts w:ascii="Bahnschrift" w:eastAsia="Calibri" w:hAnsi="Bahnschrift" w:cs="Calibri"/>
          <w:sz w:val="24"/>
          <w:szCs w:val="24"/>
        </w:rPr>
      </w:pPr>
      <w:r>
        <w:rPr>
          <w:rFonts w:ascii="Bahnschrift" w:eastAsia="Calibri" w:hAnsi="Bahnschrift" w:cs="Calibri"/>
          <w:sz w:val="24"/>
          <w:szCs w:val="24"/>
        </w:rPr>
        <w:t>IX</w:t>
      </w:r>
      <w:r w:rsidR="0044006F">
        <w:rPr>
          <w:rFonts w:ascii="Bahnschrift" w:eastAsia="Calibri" w:hAnsi="Bahnschrift" w:cs="Calibri"/>
          <w:sz w:val="24"/>
          <w:szCs w:val="24"/>
        </w:rPr>
        <w:t>.</w:t>
      </w:r>
      <w:r w:rsidR="00F1769B" w:rsidRPr="00552A35">
        <w:rPr>
          <w:rFonts w:ascii="Bahnschrift" w:eastAsia="Calibri" w:hAnsi="Bahnschrift" w:cs="Calibri"/>
          <w:sz w:val="24"/>
          <w:szCs w:val="24"/>
        </w:rPr>
        <w:t xml:space="preserve"> documento pessoa</w:t>
      </w:r>
      <w:r w:rsidR="00E257A4" w:rsidRPr="00552A35">
        <w:rPr>
          <w:rFonts w:ascii="Bahnschrift" w:eastAsia="Calibri" w:hAnsi="Bahnschrift" w:cs="Calibri"/>
          <w:sz w:val="24"/>
          <w:szCs w:val="24"/>
        </w:rPr>
        <w:t>l</w:t>
      </w:r>
      <w:r w:rsidR="00F1769B" w:rsidRPr="00552A35">
        <w:rPr>
          <w:rFonts w:ascii="Bahnschrift" w:eastAsia="Calibri" w:hAnsi="Bahnschrift" w:cs="Calibri"/>
          <w:sz w:val="24"/>
          <w:szCs w:val="24"/>
        </w:rPr>
        <w:t xml:space="preserve"> do </w:t>
      </w:r>
      <w:r w:rsidR="00651F96">
        <w:rPr>
          <w:rFonts w:ascii="Bahnschrift" w:eastAsia="Calibri" w:hAnsi="Bahnschrift" w:cs="Calibri"/>
          <w:sz w:val="24"/>
          <w:szCs w:val="24"/>
        </w:rPr>
        <w:t xml:space="preserve">representante legal do </w:t>
      </w:r>
      <w:r w:rsidR="00F30140">
        <w:rPr>
          <w:rFonts w:ascii="Bahnschrift" w:eastAsia="Calibri" w:hAnsi="Bahnschrift" w:cs="Calibri"/>
          <w:sz w:val="24"/>
          <w:szCs w:val="24"/>
        </w:rPr>
        <w:t>proponente</w:t>
      </w:r>
      <w:r w:rsidR="00F1769B" w:rsidRPr="00552A35">
        <w:rPr>
          <w:rFonts w:ascii="Bahnschrift" w:eastAsia="Calibri" w:hAnsi="Bahnschrift" w:cs="Calibri"/>
          <w:sz w:val="24"/>
          <w:szCs w:val="24"/>
        </w:rPr>
        <w:t xml:space="preserve"> que contenha RG e CPF (Ex.: Carteira de Identidade, Carteira Nacional de Habilitação – CNH, Carteira de </w:t>
      </w:r>
      <w:proofErr w:type="gramStart"/>
      <w:r w:rsidR="00F1769B" w:rsidRPr="00552A35">
        <w:rPr>
          <w:rFonts w:ascii="Bahnschrift" w:eastAsia="Calibri" w:hAnsi="Bahnschrift" w:cs="Calibri"/>
          <w:sz w:val="24"/>
          <w:szCs w:val="24"/>
        </w:rPr>
        <w:t xml:space="preserve">Trabalho, </w:t>
      </w:r>
      <w:proofErr w:type="spellStart"/>
      <w:r w:rsidR="00F1769B" w:rsidRPr="00552A35">
        <w:rPr>
          <w:rFonts w:ascii="Bahnschrift" w:eastAsia="Calibri" w:hAnsi="Bahnschrift" w:cs="Calibri"/>
          <w:sz w:val="24"/>
          <w:szCs w:val="24"/>
        </w:rPr>
        <w:t>etc</w:t>
      </w:r>
      <w:proofErr w:type="spellEnd"/>
      <w:proofErr w:type="gramEnd"/>
      <w:r w:rsidR="00F1769B" w:rsidRPr="00552A35">
        <w:rPr>
          <w:rFonts w:ascii="Bahnschrift" w:eastAsia="Calibri" w:hAnsi="Bahnschrift" w:cs="Calibri"/>
          <w:sz w:val="24"/>
          <w:szCs w:val="24"/>
        </w:rPr>
        <w:t>)</w:t>
      </w:r>
      <w:r w:rsidR="00A261FC">
        <w:rPr>
          <w:rFonts w:ascii="Bahnschrift" w:eastAsia="Calibri" w:hAnsi="Bahnschrift" w:cs="Calibri"/>
          <w:sz w:val="24"/>
          <w:szCs w:val="24"/>
        </w:rPr>
        <w:t>;</w:t>
      </w:r>
    </w:p>
    <w:p w14:paraId="6BA47FB7" w14:textId="3A62D0D2" w:rsidR="00A261FC" w:rsidRPr="00552A35" w:rsidRDefault="00A261FC" w:rsidP="00D33CD4">
      <w:pPr>
        <w:pBdr>
          <w:top w:val="nil"/>
          <w:left w:val="nil"/>
          <w:bottom w:val="nil"/>
          <w:right w:val="nil"/>
          <w:between w:val="nil"/>
        </w:pBdr>
        <w:spacing w:line="240" w:lineRule="auto"/>
        <w:ind w:left="993" w:right="120" w:hanging="284"/>
        <w:jc w:val="both"/>
        <w:rPr>
          <w:rFonts w:ascii="Bahnschrift" w:eastAsia="Calibri" w:hAnsi="Bahnschrift" w:cs="Calibri"/>
          <w:sz w:val="24"/>
          <w:szCs w:val="24"/>
        </w:rPr>
      </w:pPr>
      <w:r>
        <w:rPr>
          <w:rFonts w:ascii="Bahnschrift" w:eastAsia="Calibri" w:hAnsi="Bahnschrift" w:cs="Calibri"/>
          <w:sz w:val="24"/>
          <w:szCs w:val="24"/>
        </w:rPr>
        <w:t>X. Comprovante de abertura de conta corrente específica para o recebimento dos recursos, preferencialmente no Banco do Brasil ou Caixa Econômica Federal.</w:t>
      </w:r>
    </w:p>
    <w:p w14:paraId="59462F3C" w14:textId="77777777" w:rsidR="00121F05" w:rsidRPr="00552A35" w:rsidRDefault="00121F05" w:rsidP="00444682">
      <w:pPr>
        <w:pBdr>
          <w:top w:val="nil"/>
          <w:left w:val="nil"/>
          <w:bottom w:val="nil"/>
          <w:right w:val="nil"/>
          <w:between w:val="nil"/>
        </w:pBdr>
        <w:spacing w:line="240" w:lineRule="auto"/>
        <w:ind w:left="993" w:right="120"/>
        <w:jc w:val="both"/>
        <w:rPr>
          <w:rFonts w:ascii="Bahnschrift" w:eastAsia="Calibri" w:hAnsi="Bahnschrift" w:cs="Calibri"/>
          <w:sz w:val="24"/>
          <w:szCs w:val="24"/>
        </w:rPr>
      </w:pPr>
    </w:p>
    <w:p w14:paraId="29BB6736" w14:textId="57B35F92" w:rsidR="00121F05" w:rsidRPr="00552A35" w:rsidRDefault="00405941" w:rsidP="00D33CD4">
      <w:pPr>
        <w:pBdr>
          <w:top w:val="nil"/>
          <w:left w:val="nil"/>
          <w:bottom w:val="nil"/>
          <w:right w:val="nil"/>
          <w:between w:val="nil"/>
        </w:pBdr>
        <w:spacing w:line="240" w:lineRule="auto"/>
        <w:ind w:left="851" w:right="120" w:hanging="425"/>
        <w:jc w:val="both"/>
        <w:rPr>
          <w:rFonts w:ascii="Bahnschrift" w:eastAsia="Calibri" w:hAnsi="Bahnschrift" w:cs="Calibri"/>
          <w:sz w:val="24"/>
          <w:szCs w:val="24"/>
        </w:rPr>
      </w:pPr>
      <w:r w:rsidRPr="00552A35">
        <w:rPr>
          <w:rFonts w:ascii="Bahnschrift" w:eastAsia="Calibri" w:hAnsi="Bahnschrift" w:cs="Calibri"/>
          <w:sz w:val="24"/>
          <w:szCs w:val="24"/>
        </w:rPr>
        <w:t>8</w:t>
      </w:r>
      <w:r w:rsidR="00EA3178" w:rsidRPr="00552A35">
        <w:rPr>
          <w:rFonts w:ascii="Bahnschrift" w:eastAsia="Calibri" w:hAnsi="Bahnschrift" w:cs="Calibri"/>
          <w:sz w:val="24"/>
          <w:szCs w:val="24"/>
        </w:rPr>
        <w:t>.</w:t>
      </w:r>
      <w:r w:rsidR="00D33CD4">
        <w:rPr>
          <w:rFonts w:ascii="Bahnschrift" w:eastAsia="Calibri" w:hAnsi="Bahnschrift" w:cs="Calibri"/>
          <w:sz w:val="24"/>
          <w:szCs w:val="24"/>
        </w:rPr>
        <w:t>3</w:t>
      </w:r>
      <w:r w:rsidR="00EA3178" w:rsidRPr="00552A35">
        <w:rPr>
          <w:rFonts w:ascii="Bahnschrift" w:eastAsia="Calibri" w:hAnsi="Bahnschrift" w:cs="Calibri"/>
          <w:sz w:val="24"/>
          <w:szCs w:val="24"/>
        </w:rPr>
        <w:t xml:space="preserve"> </w:t>
      </w:r>
      <w:r w:rsidR="00F1769B" w:rsidRPr="00552A35">
        <w:rPr>
          <w:rFonts w:ascii="Bahnschrift" w:eastAsia="Calibri" w:hAnsi="Bahnschrift" w:cs="Calibri"/>
          <w:sz w:val="24"/>
          <w:szCs w:val="24"/>
        </w:rPr>
        <w:t>As certidões positivas com efeito de negativas servirão como certidões negativas, desde que não haja referência expressa de impossibilidade de celebrar instrumentos jurídicos com a administração pública.</w:t>
      </w:r>
    </w:p>
    <w:p w14:paraId="6921CA80" w14:textId="77777777" w:rsidR="00EA3178" w:rsidRPr="00552A35" w:rsidRDefault="00EA3178" w:rsidP="00E66396">
      <w:pPr>
        <w:pBdr>
          <w:top w:val="nil"/>
          <w:left w:val="nil"/>
          <w:bottom w:val="nil"/>
          <w:right w:val="nil"/>
          <w:between w:val="nil"/>
        </w:pBdr>
        <w:spacing w:line="240" w:lineRule="auto"/>
        <w:ind w:right="120"/>
        <w:jc w:val="both"/>
        <w:rPr>
          <w:rFonts w:ascii="Bahnschrift" w:eastAsia="Calibri" w:hAnsi="Bahnschrift" w:cs="Calibri"/>
          <w:sz w:val="24"/>
          <w:szCs w:val="24"/>
        </w:rPr>
      </w:pPr>
    </w:p>
    <w:p w14:paraId="15733CD7" w14:textId="4A40BCD0" w:rsidR="00121F05" w:rsidRPr="00552A35" w:rsidRDefault="00405941" w:rsidP="00D33CD4">
      <w:pPr>
        <w:pBdr>
          <w:top w:val="nil"/>
          <w:left w:val="nil"/>
          <w:bottom w:val="nil"/>
          <w:right w:val="nil"/>
          <w:between w:val="nil"/>
        </w:pBdr>
        <w:spacing w:line="240" w:lineRule="auto"/>
        <w:ind w:left="1418" w:right="120" w:hanging="567"/>
        <w:jc w:val="both"/>
        <w:rPr>
          <w:rFonts w:ascii="Bahnschrift" w:eastAsia="Calibri" w:hAnsi="Bahnschrift" w:cs="Calibri"/>
          <w:sz w:val="24"/>
          <w:szCs w:val="24"/>
        </w:rPr>
      </w:pPr>
      <w:r w:rsidRPr="00552A35">
        <w:rPr>
          <w:rFonts w:ascii="Bahnschrift" w:eastAsia="Calibri" w:hAnsi="Bahnschrift" w:cs="Calibri"/>
          <w:bCs/>
          <w:sz w:val="24"/>
          <w:szCs w:val="24"/>
        </w:rPr>
        <w:lastRenderedPageBreak/>
        <w:t>8</w:t>
      </w:r>
      <w:r w:rsidR="00B54C74" w:rsidRPr="00552A35">
        <w:rPr>
          <w:rFonts w:ascii="Bahnschrift" w:eastAsia="Calibri" w:hAnsi="Bahnschrift" w:cs="Calibri"/>
          <w:bCs/>
          <w:sz w:val="24"/>
          <w:szCs w:val="24"/>
        </w:rPr>
        <w:t>.</w:t>
      </w:r>
      <w:r w:rsidR="00D33CD4">
        <w:rPr>
          <w:rFonts w:ascii="Bahnschrift" w:eastAsia="Calibri" w:hAnsi="Bahnschrift" w:cs="Calibri"/>
          <w:bCs/>
          <w:sz w:val="24"/>
          <w:szCs w:val="24"/>
        </w:rPr>
        <w:t>3</w:t>
      </w:r>
      <w:r w:rsidR="00651F96">
        <w:rPr>
          <w:rFonts w:ascii="Bahnschrift" w:eastAsia="Calibri" w:hAnsi="Bahnschrift" w:cs="Calibri"/>
          <w:bCs/>
          <w:sz w:val="24"/>
          <w:szCs w:val="24"/>
        </w:rPr>
        <w:t>.1</w:t>
      </w:r>
      <w:r w:rsidR="00F1769B" w:rsidRPr="00552A35">
        <w:rPr>
          <w:rFonts w:ascii="Bahnschrift" w:eastAsia="Calibri" w:hAnsi="Bahnschrift" w:cs="Calibri"/>
          <w:b/>
          <w:sz w:val="24"/>
          <w:szCs w:val="24"/>
        </w:rPr>
        <w:t xml:space="preserve"> </w:t>
      </w:r>
      <w:r w:rsidR="00F1769B" w:rsidRPr="00552A35">
        <w:rPr>
          <w:rFonts w:ascii="Bahnschrift" w:eastAsia="Calibri" w:hAnsi="Bahnschrift" w:cs="Calibri"/>
          <w:sz w:val="24"/>
          <w:szCs w:val="24"/>
        </w:rPr>
        <w:t xml:space="preserve">Caso o </w:t>
      </w:r>
      <w:r w:rsidR="00F30140">
        <w:rPr>
          <w:rFonts w:ascii="Bahnschrift" w:eastAsia="Calibri" w:hAnsi="Bahnschrift" w:cs="Calibri"/>
          <w:sz w:val="24"/>
          <w:szCs w:val="24"/>
        </w:rPr>
        <w:t>proponentes</w:t>
      </w:r>
      <w:r w:rsidR="00F1769B" w:rsidRPr="00552A35">
        <w:rPr>
          <w:rFonts w:ascii="Bahnschrift" w:eastAsia="Calibri" w:hAnsi="Bahnschrift" w:cs="Calibri"/>
          <w:sz w:val="24"/>
          <w:szCs w:val="24"/>
        </w:rPr>
        <w:t xml:space="preserve"> esteja em débito com o ente público responsável pela seleção e com a União não será possível o recebimento dos recursos de que trata este Edital.</w:t>
      </w:r>
    </w:p>
    <w:p w14:paraId="23E06FA9" w14:textId="77777777" w:rsidR="00B54C74" w:rsidRPr="00552A35" w:rsidRDefault="00B54C74" w:rsidP="00E66396">
      <w:pPr>
        <w:pBdr>
          <w:top w:val="nil"/>
          <w:left w:val="nil"/>
          <w:bottom w:val="nil"/>
          <w:right w:val="nil"/>
          <w:between w:val="nil"/>
        </w:pBdr>
        <w:spacing w:line="240" w:lineRule="auto"/>
        <w:ind w:right="120"/>
        <w:jc w:val="both"/>
        <w:rPr>
          <w:rFonts w:ascii="Bahnschrift" w:eastAsia="Calibri" w:hAnsi="Bahnschrift" w:cs="Calibri"/>
          <w:sz w:val="24"/>
          <w:szCs w:val="24"/>
        </w:rPr>
      </w:pPr>
    </w:p>
    <w:p w14:paraId="48BF5FD9" w14:textId="5EBF8ADB" w:rsidR="00D27A22" w:rsidRPr="00552A35" w:rsidRDefault="00405941" w:rsidP="00D33CD4">
      <w:pPr>
        <w:pBdr>
          <w:top w:val="nil"/>
          <w:left w:val="nil"/>
          <w:bottom w:val="nil"/>
          <w:right w:val="nil"/>
          <w:between w:val="nil"/>
        </w:pBdr>
        <w:spacing w:line="240" w:lineRule="auto"/>
        <w:ind w:left="851" w:right="120" w:hanging="425"/>
        <w:jc w:val="both"/>
        <w:rPr>
          <w:rFonts w:ascii="Bahnschrift" w:eastAsia="Calibri" w:hAnsi="Bahnschrift" w:cs="Calibri"/>
          <w:sz w:val="24"/>
          <w:szCs w:val="24"/>
        </w:rPr>
      </w:pPr>
      <w:r w:rsidRPr="00552A35">
        <w:rPr>
          <w:rFonts w:ascii="Bahnschrift" w:eastAsia="Calibri" w:hAnsi="Bahnschrift" w:cs="Calibri"/>
          <w:sz w:val="24"/>
          <w:szCs w:val="24"/>
        </w:rPr>
        <w:t>8</w:t>
      </w:r>
      <w:r w:rsidR="00B54C74" w:rsidRPr="00552A35">
        <w:rPr>
          <w:rFonts w:ascii="Bahnschrift" w:eastAsia="Calibri" w:hAnsi="Bahnschrift" w:cs="Calibri"/>
          <w:sz w:val="24"/>
          <w:szCs w:val="24"/>
        </w:rPr>
        <w:t>.</w:t>
      </w:r>
      <w:r w:rsidR="00D33CD4">
        <w:rPr>
          <w:rFonts w:ascii="Bahnschrift" w:eastAsia="Calibri" w:hAnsi="Bahnschrift" w:cs="Calibri"/>
          <w:sz w:val="24"/>
          <w:szCs w:val="24"/>
        </w:rPr>
        <w:t>4</w:t>
      </w:r>
      <w:r w:rsidR="00B54C74" w:rsidRPr="00552A35">
        <w:rPr>
          <w:rFonts w:ascii="Bahnschrift" w:eastAsia="Calibri" w:hAnsi="Bahnschrift" w:cs="Calibri"/>
          <w:sz w:val="24"/>
          <w:szCs w:val="24"/>
        </w:rPr>
        <w:t xml:space="preserve"> </w:t>
      </w:r>
      <w:r w:rsidR="00D27A22" w:rsidRPr="00552A35">
        <w:rPr>
          <w:rFonts w:ascii="Bahnschrift" w:eastAsia="Calibri" w:hAnsi="Bahnschrift" w:cs="Calibri"/>
          <w:sz w:val="24"/>
          <w:szCs w:val="24"/>
        </w:rPr>
        <w:t xml:space="preserve">Na hipótese de inabilitação de contemplados, serão convocados outros </w:t>
      </w:r>
      <w:r w:rsidR="00F30140">
        <w:rPr>
          <w:rFonts w:ascii="Bahnschrift" w:eastAsia="Calibri" w:hAnsi="Bahnschrift" w:cs="Calibri"/>
          <w:sz w:val="24"/>
          <w:szCs w:val="24"/>
        </w:rPr>
        <w:t>proponentes</w:t>
      </w:r>
      <w:r w:rsidR="00D27A22" w:rsidRPr="00552A35">
        <w:rPr>
          <w:rFonts w:ascii="Bahnschrift" w:eastAsia="Calibri" w:hAnsi="Bahnschrift" w:cs="Calibri"/>
          <w:sz w:val="24"/>
          <w:szCs w:val="24"/>
        </w:rPr>
        <w:t xml:space="preserve"> para apresentarem os documentos de habilitação, obedecendo a ordem de classificação dos projetos.</w:t>
      </w:r>
    </w:p>
    <w:p w14:paraId="6A33BF7A" w14:textId="77777777" w:rsidR="00121F05" w:rsidRPr="00552A35" w:rsidRDefault="00121F05" w:rsidP="00E66396">
      <w:pPr>
        <w:pBdr>
          <w:top w:val="nil"/>
          <w:left w:val="nil"/>
          <w:bottom w:val="nil"/>
          <w:right w:val="nil"/>
          <w:between w:val="nil"/>
        </w:pBdr>
        <w:spacing w:line="240" w:lineRule="auto"/>
        <w:ind w:left="120" w:right="120"/>
        <w:jc w:val="both"/>
        <w:rPr>
          <w:rFonts w:ascii="Bahnschrift" w:eastAsia="Calibri" w:hAnsi="Bahnschrift" w:cs="Calibri"/>
          <w:sz w:val="24"/>
          <w:szCs w:val="24"/>
        </w:rPr>
      </w:pPr>
    </w:p>
    <w:p w14:paraId="70B6F635" w14:textId="77777777" w:rsidR="002A599B" w:rsidRPr="00552A35" w:rsidRDefault="002A599B" w:rsidP="00E66396">
      <w:pPr>
        <w:pBdr>
          <w:top w:val="nil"/>
          <w:left w:val="nil"/>
          <w:bottom w:val="nil"/>
          <w:right w:val="nil"/>
          <w:between w:val="nil"/>
        </w:pBdr>
        <w:spacing w:line="240" w:lineRule="auto"/>
        <w:ind w:left="120" w:right="120"/>
        <w:jc w:val="both"/>
        <w:rPr>
          <w:rFonts w:ascii="Bahnschrift" w:eastAsia="Calibri" w:hAnsi="Bahnschrift" w:cs="Calibri"/>
          <w:sz w:val="24"/>
          <w:szCs w:val="24"/>
        </w:rPr>
      </w:pPr>
    </w:p>
    <w:p w14:paraId="5E458AC7" w14:textId="49F3C669" w:rsidR="00121F05" w:rsidRPr="00552A35" w:rsidRDefault="00405941" w:rsidP="00C91426">
      <w:pPr>
        <w:pBdr>
          <w:top w:val="nil"/>
          <w:left w:val="nil"/>
          <w:bottom w:val="nil"/>
          <w:right w:val="nil"/>
          <w:between w:val="nil"/>
        </w:pBdr>
        <w:spacing w:line="240" w:lineRule="auto"/>
        <w:ind w:left="284" w:right="120" w:hanging="284"/>
        <w:jc w:val="both"/>
        <w:rPr>
          <w:rFonts w:ascii="Bahnschrift" w:eastAsia="Calibri" w:hAnsi="Bahnschrift" w:cs="Calibri"/>
          <w:b/>
          <w:sz w:val="24"/>
          <w:szCs w:val="24"/>
        </w:rPr>
      </w:pPr>
      <w:r w:rsidRPr="00552A35">
        <w:rPr>
          <w:rFonts w:ascii="Bahnschrift" w:eastAsia="Calibri" w:hAnsi="Bahnschrift" w:cs="Calibri"/>
          <w:b/>
          <w:sz w:val="24"/>
          <w:szCs w:val="24"/>
        </w:rPr>
        <w:t xml:space="preserve">9. </w:t>
      </w:r>
      <w:r w:rsidR="00F1769B" w:rsidRPr="00552A35">
        <w:rPr>
          <w:rFonts w:ascii="Bahnschrift" w:eastAsia="Calibri" w:hAnsi="Bahnschrift" w:cs="Calibri"/>
          <w:b/>
          <w:sz w:val="24"/>
          <w:szCs w:val="24"/>
        </w:rPr>
        <w:t xml:space="preserve">ASSINATURA </w:t>
      </w:r>
      <w:r w:rsidR="00CA1485" w:rsidRPr="00552A35">
        <w:rPr>
          <w:rFonts w:ascii="Bahnschrift" w:eastAsia="Calibri" w:hAnsi="Bahnschrift" w:cs="Calibri"/>
          <w:b/>
          <w:sz w:val="24"/>
          <w:szCs w:val="24"/>
        </w:rPr>
        <w:t>DO TERMO</w:t>
      </w:r>
      <w:r w:rsidR="002A599B">
        <w:rPr>
          <w:rFonts w:ascii="Bahnschrift" w:eastAsia="Calibri" w:hAnsi="Bahnschrift" w:cs="Calibri"/>
          <w:b/>
          <w:sz w:val="24"/>
          <w:szCs w:val="24"/>
        </w:rPr>
        <w:t xml:space="preserve"> </w:t>
      </w:r>
      <w:r w:rsidR="00F369DA">
        <w:rPr>
          <w:rFonts w:ascii="Bahnschrift" w:eastAsia="Calibri" w:hAnsi="Bahnschrift" w:cs="Calibri"/>
          <w:b/>
          <w:sz w:val="24"/>
          <w:szCs w:val="24"/>
        </w:rPr>
        <w:t>DE EXECUÇÃO CULTURAL</w:t>
      </w:r>
      <w:r w:rsidR="00CA1485" w:rsidRPr="00552A35">
        <w:rPr>
          <w:rFonts w:ascii="Bahnschrift" w:eastAsia="Calibri" w:hAnsi="Bahnschrift" w:cs="Calibri"/>
          <w:b/>
          <w:sz w:val="24"/>
          <w:szCs w:val="24"/>
        </w:rPr>
        <w:t xml:space="preserve"> </w:t>
      </w:r>
      <w:r w:rsidR="00F1769B" w:rsidRPr="00552A35">
        <w:rPr>
          <w:rFonts w:ascii="Bahnschrift" w:eastAsia="Calibri" w:hAnsi="Bahnschrift" w:cs="Calibri"/>
          <w:b/>
          <w:sz w:val="24"/>
          <w:szCs w:val="24"/>
        </w:rPr>
        <w:t>E RECEBIMENTO DOS RECURSOS FINANCEIROS</w:t>
      </w:r>
    </w:p>
    <w:p w14:paraId="06E1A4F2" w14:textId="77777777" w:rsidR="00CA1485" w:rsidRPr="00552A35" w:rsidRDefault="00CA1485" w:rsidP="00CA1485">
      <w:pPr>
        <w:pBdr>
          <w:top w:val="nil"/>
          <w:left w:val="nil"/>
          <w:bottom w:val="nil"/>
          <w:right w:val="nil"/>
          <w:between w:val="nil"/>
        </w:pBdr>
        <w:spacing w:line="240" w:lineRule="auto"/>
        <w:ind w:left="540" w:right="120"/>
        <w:jc w:val="both"/>
        <w:rPr>
          <w:rFonts w:ascii="Bahnschrift" w:eastAsia="Calibri" w:hAnsi="Bahnschrift" w:cs="Calibri"/>
          <w:b/>
          <w:sz w:val="24"/>
          <w:szCs w:val="24"/>
        </w:rPr>
      </w:pPr>
    </w:p>
    <w:p w14:paraId="22F164DE" w14:textId="1222804A" w:rsidR="00121F05" w:rsidRPr="00552A35" w:rsidRDefault="00C10C53" w:rsidP="00D4751F">
      <w:pPr>
        <w:pBdr>
          <w:top w:val="nil"/>
          <w:left w:val="nil"/>
          <w:bottom w:val="nil"/>
          <w:right w:val="nil"/>
          <w:between w:val="nil"/>
        </w:pBdr>
        <w:spacing w:line="240" w:lineRule="auto"/>
        <w:ind w:left="851" w:right="120" w:hanging="425"/>
        <w:jc w:val="both"/>
        <w:rPr>
          <w:rFonts w:ascii="Bahnschrift" w:eastAsia="Calibri" w:hAnsi="Bahnschrift" w:cs="Calibri"/>
          <w:sz w:val="24"/>
          <w:szCs w:val="24"/>
        </w:rPr>
      </w:pPr>
      <w:r w:rsidRPr="00552A35">
        <w:rPr>
          <w:rFonts w:ascii="Bahnschrift" w:eastAsia="Calibri" w:hAnsi="Bahnschrift" w:cs="Calibri"/>
          <w:sz w:val="24"/>
          <w:szCs w:val="24"/>
        </w:rPr>
        <w:t>9</w:t>
      </w:r>
      <w:r w:rsidR="00CA1485" w:rsidRPr="00552A35">
        <w:rPr>
          <w:rFonts w:ascii="Bahnschrift" w:eastAsia="Calibri" w:hAnsi="Bahnschrift" w:cs="Calibri"/>
          <w:sz w:val="24"/>
          <w:szCs w:val="24"/>
        </w:rPr>
        <w:t xml:space="preserve">.1 </w:t>
      </w:r>
      <w:r w:rsidR="00F1769B" w:rsidRPr="00552A35">
        <w:rPr>
          <w:rFonts w:ascii="Bahnschrift" w:eastAsia="Calibri" w:hAnsi="Bahnschrift" w:cs="Calibri"/>
          <w:sz w:val="24"/>
          <w:szCs w:val="24"/>
        </w:rPr>
        <w:t xml:space="preserve">Finalizada a fase de habilitação, o </w:t>
      </w:r>
      <w:r w:rsidR="00F30140">
        <w:rPr>
          <w:rFonts w:ascii="Bahnschrift" w:eastAsia="Calibri" w:hAnsi="Bahnschrift" w:cs="Calibri"/>
          <w:sz w:val="24"/>
          <w:szCs w:val="24"/>
        </w:rPr>
        <w:t>proponente</w:t>
      </w:r>
      <w:r w:rsidR="00F1769B" w:rsidRPr="00552A35">
        <w:rPr>
          <w:rFonts w:ascii="Bahnschrift" w:eastAsia="Calibri" w:hAnsi="Bahnschrift" w:cs="Calibri"/>
          <w:sz w:val="24"/>
          <w:szCs w:val="24"/>
        </w:rPr>
        <w:t xml:space="preserve"> contemplado será convocado a assinar o </w:t>
      </w:r>
      <w:r w:rsidR="00CA1485" w:rsidRPr="00552A35">
        <w:rPr>
          <w:rFonts w:ascii="Bahnschrift" w:eastAsia="Calibri" w:hAnsi="Bahnschrift" w:cs="Calibri"/>
          <w:sz w:val="24"/>
          <w:szCs w:val="24"/>
        </w:rPr>
        <w:t>Termo de Execução</w:t>
      </w:r>
      <w:r w:rsidR="002A599B">
        <w:rPr>
          <w:rFonts w:ascii="Bahnschrift" w:eastAsia="Calibri" w:hAnsi="Bahnschrift" w:cs="Calibri"/>
          <w:sz w:val="24"/>
          <w:szCs w:val="24"/>
        </w:rPr>
        <w:t xml:space="preserve"> Cultural</w:t>
      </w:r>
      <w:r w:rsidR="00CA1485" w:rsidRPr="00552A35">
        <w:rPr>
          <w:rFonts w:ascii="Bahnschrift" w:eastAsia="Calibri" w:hAnsi="Bahnschrift" w:cs="Calibri"/>
          <w:sz w:val="24"/>
          <w:szCs w:val="24"/>
        </w:rPr>
        <w:t>.</w:t>
      </w:r>
    </w:p>
    <w:p w14:paraId="649339F4" w14:textId="77777777" w:rsidR="00CA1485" w:rsidRPr="00552A35" w:rsidRDefault="00CA1485" w:rsidP="00CA1485"/>
    <w:p w14:paraId="0FD97BEE" w14:textId="5201A661" w:rsidR="009B7652" w:rsidRDefault="009B7652" w:rsidP="00D4751F">
      <w:pPr>
        <w:pBdr>
          <w:top w:val="nil"/>
          <w:left w:val="nil"/>
          <w:bottom w:val="nil"/>
          <w:right w:val="nil"/>
          <w:between w:val="nil"/>
        </w:pBdr>
        <w:spacing w:line="240" w:lineRule="auto"/>
        <w:ind w:left="1418" w:right="120" w:hanging="567"/>
        <w:jc w:val="both"/>
        <w:rPr>
          <w:rFonts w:ascii="Bahnschrift" w:eastAsia="Calibri" w:hAnsi="Bahnschrift" w:cs="Calibri"/>
          <w:sz w:val="24"/>
          <w:szCs w:val="24"/>
        </w:rPr>
      </w:pPr>
      <w:r w:rsidRPr="00552A35">
        <w:rPr>
          <w:rFonts w:ascii="Bahnschrift" w:eastAsia="Calibri" w:hAnsi="Bahnschrift" w:cs="Calibri"/>
          <w:sz w:val="24"/>
          <w:szCs w:val="24"/>
        </w:rPr>
        <w:t>9</w:t>
      </w:r>
      <w:r w:rsidR="00CA1485" w:rsidRPr="00552A35">
        <w:rPr>
          <w:rFonts w:ascii="Bahnschrift" w:eastAsia="Calibri" w:hAnsi="Bahnschrift" w:cs="Calibri"/>
          <w:sz w:val="24"/>
          <w:szCs w:val="24"/>
        </w:rPr>
        <w:t xml:space="preserve">.1.1 </w:t>
      </w:r>
      <w:r w:rsidR="00F1769B" w:rsidRPr="00552A35">
        <w:rPr>
          <w:rFonts w:ascii="Bahnschrift" w:eastAsia="Calibri" w:hAnsi="Bahnschrift" w:cs="Calibri"/>
          <w:sz w:val="24"/>
          <w:szCs w:val="24"/>
        </w:rPr>
        <w:t xml:space="preserve">O Termo de </w:t>
      </w:r>
      <w:r w:rsidR="00CA1485" w:rsidRPr="00552A35">
        <w:rPr>
          <w:rFonts w:ascii="Bahnschrift" w:eastAsia="Calibri" w:hAnsi="Bahnschrift" w:cs="Calibri"/>
          <w:sz w:val="24"/>
          <w:szCs w:val="24"/>
        </w:rPr>
        <w:t>Execução</w:t>
      </w:r>
      <w:r w:rsidR="00F1769B" w:rsidRPr="00552A35">
        <w:rPr>
          <w:rFonts w:ascii="Bahnschrift" w:eastAsia="Calibri" w:hAnsi="Bahnschrift" w:cs="Calibri"/>
          <w:sz w:val="24"/>
          <w:szCs w:val="24"/>
        </w:rPr>
        <w:t xml:space="preserve"> </w:t>
      </w:r>
      <w:r w:rsidR="002A599B">
        <w:rPr>
          <w:rFonts w:ascii="Bahnschrift" w:eastAsia="Calibri" w:hAnsi="Bahnschrift" w:cs="Calibri"/>
          <w:sz w:val="24"/>
          <w:szCs w:val="24"/>
        </w:rPr>
        <w:t xml:space="preserve">Cultural </w:t>
      </w:r>
      <w:r w:rsidR="00F1769B" w:rsidRPr="00552A35">
        <w:rPr>
          <w:rFonts w:ascii="Bahnschrift" w:eastAsia="Calibri" w:hAnsi="Bahnschrift" w:cs="Calibri"/>
          <w:sz w:val="24"/>
          <w:szCs w:val="24"/>
        </w:rPr>
        <w:t xml:space="preserve">corresponde ao documento a ser assinado pelo </w:t>
      </w:r>
      <w:r w:rsidR="00F30140">
        <w:rPr>
          <w:rFonts w:ascii="Bahnschrift" w:eastAsia="Calibri" w:hAnsi="Bahnschrift" w:cs="Calibri"/>
          <w:sz w:val="24"/>
          <w:szCs w:val="24"/>
        </w:rPr>
        <w:t>proponente</w:t>
      </w:r>
      <w:r w:rsidR="00CA1485" w:rsidRPr="00552A35">
        <w:rPr>
          <w:rFonts w:ascii="Bahnschrift" w:eastAsia="Calibri" w:hAnsi="Bahnschrift" w:cs="Calibri"/>
          <w:sz w:val="24"/>
          <w:szCs w:val="24"/>
        </w:rPr>
        <w:t xml:space="preserve"> selecionado neste Edital e pela</w:t>
      </w:r>
      <w:r w:rsidR="00F1769B" w:rsidRPr="00552A35">
        <w:rPr>
          <w:rFonts w:ascii="Bahnschrift" w:eastAsia="Calibri" w:hAnsi="Bahnschrift" w:cs="Calibri"/>
          <w:sz w:val="24"/>
          <w:szCs w:val="24"/>
        </w:rPr>
        <w:t xml:space="preserve"> </w:t>
      </w:r>
      <w:r w:rsidR="00CA1485" w:rsidRPr="00552A35">
        <w:rPr>
          <w:rFonts w:ascii="Bahnschrift" w:eastAsia="Calibri" w:hAnsi="Bahnschrift" w:cs="Calibri"/>
          <w:sz w:val="24"/>
          <w:szCs w:val="24"/>
        </w:rPr>
        <w:t xml:space="preserve">Prefeitura Municipal de </w:t>
      </w:r>
      <w:r w:rsidR="0047473B">
        <w:rPr>
          <w:rFonts w:ascii="Bahnschrift" w:eastAsia="Calibri" w:hAnsi="Bahnschrift" w:cs="Calibri"/>
          <w:sz w:val="24"/>
          <w:szCs w:val="24"/>
        </w:rPr>
        <w:t>Ibiporã</w:t>
      </w:r>
      <w:r w:rsidR="00CA1485" w:rsidRPr="00552A35">
        <w:rPr>
          <w:rFonts w:ascii="Bahnschrift" w:eastAsia="Calibri" w:hAnsi="Bahnschrift" w:cs="Calibri"/>
          <w:sz w:val="24"/>
          <w:szCs w:val="24"/>
        </w:rPr>
        <w:t>,</w:t>
      </w:r>
      <w:r w:rsidR="00F1769B" w:rsidRPr="00552A35">
        <w:rPr>
          <w:rFonts w:ascii="Bahnschrift" w:eastAsia="Calibri" w:hAnsi="Bahnschrift" w:cs="Calibri"/>
          <w:sz w:val="24"/>
          <w:szCs w:val="24"/>
        </w:rPr>
        <w:t xml:space="preserve"> contendo as obrigações d</w:t>
      </w:r>
      <w:r w:rsidR="002A599B">
        <w:rPr>
          <w:rFonts w:ascii="Bahnschrift" w:eastAsia="Calibri" w:hAnsi="Bahnschrift" w:cs="Calibri"/>
          <w:sz w:val="24"/>
          <w:szCs w:val="24"/>
        </w:rPr>
        <w:t>e ambos</w:t>
      </w:r>
      <w:r w:rsidR="007C2B07">
        <w:rPr>
          <w:rFonts w:ascii="Bahnschrift" w:eastAsia="Calibri" w:hAnsi="Bahnschrift" w:cs="Calibri"/>
          <w:sz w:val="24"/>
          <w:szCs w:val="24"/>
        </w:rPr>
        <w:t>;</w:t>
      </w:r>
    </w:p>
    <w:p w14:paraId="234190C7" w14:textId="77777777" w:rsidR="007C2B07" w:rsidRDefault="007C2B07" w:rsidP="00C33E65">
      <w:pPr>
        <w:pBdr>
          <w:top w:val="nil"/>
          <w:left w:val="nil"/>
          <w:bottom w:val="nil"/>
          <w:right w:val="nil"/>
          <w:between w:val="nil"/>
        </w:pBdr>
        <w:spacing w:line="240" w:lineRule="auto"/>
        <w:ind w:left="851" w:right="120"/>
        <w:jc w:val="both"/>
        <w:rPr>
          <w:rFonts w:ascii="Bahnschrift" w:eastAsia="Calibri" w:hAnsi="Bahnschrift" w:cs="Calibri"/>
          <w:sz w:val="24"/>
          <w:szCs w:val="24"/>
        </w:rPr>
      </w:pPr>
    </w:p>
    <w:p w14:paraId="462FA4D5" w14:textId="51507879" w:rsidR="00121F05" w:rsidRPr="00552A35" w:rsidRDefault="009B7652" w:rsidP="00D4751F">
      <w:pPr>
        <w:pBdr>
          <w:top w:val="nil"/>
          <w:left w:val="nil"/>
          <w:bottom w:val="nil"/>
          <w:right w:val="nil"/>
          <w:between w:val="nil"/>
        </w:pBdr>
        <w:spacing w:line="240" w:lineRule="auto"/>
        <w:ind w:left="993" w:right="120" w:hanging="426"/>
        <w:jc w:val="both"/>
        <w:rPr>
          <w:rFonts w:ascii="Bahnschrift" w:eastAsia="Calibri" w:hAnsi="Bahnschrift" w:cs="Calibri"/>
          <w:sz w:val="24"/>
          <w:szCs w:val="24"/>
        </w:rPr>
      </w:pPr>
      <w:r w:rsidRPr="00552A35">
        <w:rPr>
          <w:rFonts w:ascii="Bahnschrift" w:eastAsia="Calibri" w:hAnsi="Bahnschrift" w:cs="Calibri"/>
          <w:bCs/>
          <w:sz w:val="24"/>
          <w:szCs w:val="24"/>
        </w:rPr>
        <w:t xml:space="preserve">9.2 </w:t>
      </w:r>
      <w:r w:rsidR="00F369DA">
        <w:rPr>
          <w:rFonts w:ascii="Bahnschrift" w:eastAsia="Calibri" w:hAnsi="Bahnschrift" w:cs="Calibri"/>
          <w:bCs/>
          <w:sz w:val="24"/>
          <w:szCs w:val="24"/>
        </w:rPr>
        <w:t>A</w:t>
      </w:r>
      <w:r w:rsidR="00F1769B" w:rsidRPr="00552A35">
        <w:rPr>
          <w:rFonts w:ascii="Bahnschrift" w:eastAsia="Calibri" w:hAnsi="Bahnschrift" w:cs="Calibri"/>
          <w:sz w:val="24"/>
          <w:szCs w:val="24"/>
        </w:rPr>
        <w:t>pós a assinatura do</w:t>
      </w:r>
      <w:r w:rsidR="007C2B07">
        <w:rPr>
          <w:rFonts w:ascii="Bahnschrift" w:eastAsia="Calibri" w:hAnsi="Bahnschrift" w:cs="Calibri"/>
          <w:sz w:val="24"/>
          <w:szCs w:val="24"/>
        </w:rPr>
        <w:t xml:space="preserve"> documento constante no item 9.1</w:t>
      </w:r>
      <w:r w:rsidR="00F1769B" w:rsidRPr="00552A35">
        <w:rPr>
          <w:rFonts w:ascii="Bahnschrift" w:eastAsia="Calibri" w:hAnsi="Bahnschrift" w:cs="Calibri"/>
          <w:sz w:val="24"/>
          <w:szCs w:val="24"/>
        </w:rPr>
        <w:t xml:space="preserve">, o </w:t>
      </w:r>
      <w:r w:rsidR="00F30140">
        <w:rPr>
          <w:rFonts w:ascii="Bahnschrift" w:eastAsia="Calibri" w:hAnsi="Bahnschrift" w:cs="Calibri"/>
          <w:sz w:val="24"/>
          <w:szCs w:val="24"/>
        </w:rPr>
        <w:t>proponente</w:t>
      </w:r>
      <w:r w:rsidR="00F1769B" w:rsidRPr="00552A35">
        <w:rPr>
          <w:rFonts w:ascii="Bahnschrift" w:eastAsia="Calibri" w:hAnsi="Bahnschrift" w:cs="Calibri"/>
          <w:sz w:val="24"/>
          <w:szCs w:val="24"/>
        </w:rPr>
        <w:t xml:space="preserve"> receberá os recursos em conta bancária </w:t>
      </w:r>
      <w:r w:rsidR="00E257A4" w:rsidRPr="00552A35">
        <w:rPr>
          <w:rFonts w:ascii="Bahnschrift" w:eastAsia="Calibri" w:hAnsi="Bahnschrift" w:cs="Calibri"/>
          <w:sz w:val="24"/>
          <w:szCs w:val="24"/>
        </w:rPr>
        <w:t>de sua titularidade</w:t>
      </w:r>
      <w:r w:rsidR="00F1769B" w:rsidRPr="00552A35">
        <w:rPr>
          <w:rFonts w:ascii="Bahnschrift" w:eastAsia="Calibri" w:hAnsi="Bahnschrift" w:cs="Calibri"/>
          <w:sz w:val="24"/>
          <w:szCs w:val="24"/>
        </w:rPr>
        <w:t>,</w:t>
      </w:r>
      <w:r w:rsidR="00601EC3" w:rsidRPr="00552A35">
        <w:rPr>
          <w:rFonts w:ascii="Bahnschrift" w:eastAsia="Calibri" w:hAnsi="Bahnschrift" w:cs="Calibri"/>
          <w:sz w:val="24"/>
          <w:szCs w:val="24"/>
        </w:rPr>
        <w:t xml:space="preserve"> preferencialmente da Caixa Econômica Federal ou Banco do </w:t>
      </w:r>
      <w:r w:rsidR="009D74D1" w:rsidRPr="00552A35">
        <w:rPr>
          <w:rFonts w:ascii="Bahnschrift" w:eastAsia="Calibri" w:hAnsi="Bahnschrift" w:cs="Calibri"/>
          <w:sz w:val="24"/>
          <w:szCs w:val="24"/>
        </w:rPr>
        <w:t>Brasil, em</w:t>
      </w:r>
      <w:r w:rsidR="00563E0C" w:rsidRPr="00552A35">
        <w:rPr>
          <w:rFonts w:ascii="Bahnschrift" w:eastAsia="Calibri" w:hAnsi="Bahnschrift" w:cs="Calibri"/>
          <w:sz w:val="24"/>
          <w:szCs w:val="24"/>
        </w:rPr>
        <w:t xml:space="preserve"> </w:t>
      </w:r>
      <w:r w:rsidR="00F369DA" w:rsidRPr="00552A35">
        <w:rPr>
          <w:rFonts w:ascii="Bahnschrift" w:eastAsia="Calibri" w:hAnsi="Bahnschrift" w:cs="Calibri"/>
          <w:sz w:val="24"/>
          <w:szCs w:val="24"/>
        </w:rPr>
        <w:t>desembolso único</w:t>
      </w:r>
      <w:r w:rsidR="00CA1485" w:rsidRPr="00552A35">
        <w:rPr>
          <w:rFonts w:ascii="Bahnschrift" w:eastAsia="Calibri" w:hAnsi="Bahnschrift" w:cs="Calibri"/>
          <w:sz w:val="24"/>
          <w:szCs w:val="24"/>
        </w:rPr>
        <w:t>.</w:t>
      </w:r>
    </w:p>
    <w:p w14:paraId="468FCAC3" w14:textId="77777777" w:rsidR="00CA1485" w:rsidRPr="00552A35" w:rsidRDefault="00CA1485" w:rsidP="00CA1485">
      <w:pPr>
        <w:pBdr>
          <w:top w:val="nil"/>
          <w:left w:val="nil"/>
          <w:bottom w:val="nil"/>
          <w:right w:val="nil"/>
          <w:between w:val="nil"/>
        </w:pBdr>
        <w:spacing w:line="240" w:lineRule="auto"/>
        <w:ind w:right="120"/>
        <w:jc w:val="both"/>
        <w:rPr>
          <w:rFonts w:ascii="Bahnschrift" w:eastAsia="Calibri" w:hAnsi="Bahnschrift" w:cs="Calibri"/>
          <w:sz w:val="24"/>
          <w:szCs w:val="24"/>
        </w:rPr>
      </w:pPr>
    </w:p>
    <w:p w14:paraId="0C9B01C7" w14:textId="50A04364" w:rsidR="008A2140" w:rsidRPr="00552A35" w:rsidRDefault="009B7652" w:rsidP="00D4751F">
      <w:pPr>
        <w:pBdr>
          <w:top w:val="nil"/>
          <w:left w:val="nil"/>
          <w:bottom w:val="nil"/>
          <w:right w:val="nil"/>
          <w:between w:val="nil"/>
        </w:pBdr>
        <w:spacing w:line="240" w:lineRule="auto"/>
        <w:ind w:left="1560" w:right="120" w:hanging="567"/>
        <w:jc w:val="both"/>
        <w:rPr>
          <w:rFonts w:ascii="Bahnschrift" w:eastAsia="Calibri" w:hAnsi="Bahnschrift" w:cs="Calibri"/>
          <w:sz w:val="24"/>
          <w:szCs w:val="24"/>
        </w:rPr>
      </w:pPr>
      <w:r w:rsidRPr="00552A35">
        <w:rPr>
          <w:rFonts w:ascii="Bahnschrift" w:eastAsia="Calibri" w:hAnsi="Bahnschrift" w:cs="Calibri"/>
          <w:sz w:val="24"/>
          <w:szCs w:val="24"/>
        </w:rPr>
        <w:t>9</w:t>
      </w:r>
      <w:r w:rsidR="008A2140" w:rsidRPr="00552A35">
        <w:rPr>
          <w:rFonts w:ascii="Bahnschrift" w:eastAsia="Calibri" w:hAnsi="Bahnschrift" w:cs="Calibri"/>
          <w:sz w:val="24"/>
          <w:szCs w:val="24"/>
        </w:rPr>
        <w:t xml:space="preserve">.2.1 </w:t>
      </w:r>
      <w:r w:rsidR="00AE1820">
        <w:rPr>
          <w:rFonts w:ascii="Bahnschrift" w:eastAsia="Calibri" w:hAnsi="Bahnschrift" w:cs="Calibri"/>
          <w:sz w:val="24"/>
          <w:szCs w:val="24"/>
        </w:rPr>
        <w:t xml:space="preserve">O </w:t>
      </w:r>
      <w:r w:rsidR="00AE1820" w:rsidRPr="00552A35">
        <w:rPr>
          <w:rFonts w:ascii="Bahnschrift" w:eastAsia="Calibri" w:hAnsi="Bahnschrift" w:cs="Calibri"/>
          <w:sz w:val="24"/>
          <w:szCs w:val="24"/>
        </w:rPr>
        <w:t>recebimento dos recursos financeiros está</w:t>
      </w:r>
      <w:r w:rsidR="00F1769B" w:rsidRPr="00552A35">
        <w:rPr>
          <w:rFonts w:ascii="Bahnschrift" w:eastAsia="Calibri" w:hAnsi="Bahnschrift" w:cs="Calibri"/>
          <w:sz w:val="24"/>
          <w:szCs w:val="24"/>
        </w:rPr>
        <w:t xml:space="preserve"> condicionado à existência de disponibilidade orçamentária e financeira.</w:t>
      </w:r>
    </w:p>
    <w:p w14:paraId="7CF4611E" w14:textId="77777777" w:rsidR="008A2140" w:rsidRPr="00552A35" w:rsidRDefault="008A2140" w:rsidP="008A2140"/>
    <w:p w14:paraId="3AFE931E" w14:textId="77777777" w:rsidR="00EE0BF0" w:rsidRPr="00552A35" w:rsidRDefault="00EE0BF0" w:rsidP="008A2140"/>
    <w:p w14:paraId="11822013" w14:textId="38458202" w:rsidR="00121F05" w:rsidRPr="00552A35" w:rsidRDefault="009B7652" w:rsidP="009B7652">
      <w:pPr>
        <w:pBdr>
          <w:top w:val="nil"/>
          <w:left w:val="nil"/>
          <w:bottom w:val="nil"/>
          <w:right w:val="nil"/>
          <w:between w:val="nil"/>
        </w:pBdr>
        <w:spacing w:line="240" w:lineRule="auto"/>
        <w:ind w:right="120"/>
        <w:jc w:val="both"/>
        <w:rPr>
          <w:rFonts w:ascii="Bahnschrift" w:eastAsia="Calibri" w:hAnsi="Bahnschrift" w:cs="Calibri"/>
          <w:b/>
          <w:sz w:val="24"/>
          <w:szCs w:val="24"/>
        </w:rPr>
      </w:pPr>
      <w:r w:rsidRPr="00552A35">
        <w:rPr>
          <w:rFonts w:ascii="Bahnschrift" w:eastAsia="Calibri" w:hAnsi="Bahnschrift" w:cs="Calibri"/>
          <w:b/>
          <w:sz w:val="24"/>
          <w:szCs w:val="24"/>
        </w:rPr>
        <w:t xml:space="preserve">10 </w:t>
      </w:r>
      <w:r w:rsidR="00F1769B" w:rsidRPr="00552A35">
        <w:rPr>
          <w:rFonts w:ascii="Bahnschrift" w:eastAsia="Calibri" w:hAnsi="Bahnschrift" w:cs="Calibri"/>
          <w:b/>
          <w:sz w:val="24"/>
          <w:szCs w:val="24"/>
        </w:rPr>
        <w:t>ENCARGO</w:t>
      </w:r>
      <w:r w:rsidR="00433623" w:rsidRPr="00552A35">
        <w:rPr>
          <w:rFonts w:ascii="Bahnschrift" w:eastAsia="Calibri" w:hAnsi="Bahnschrift" w:cs="Calibri"/>
          <w:b/>
          <w:sz w:val="24"/>
          <w:szCs w:val="24"/>
        </w:rPr>
        <w:t>S E PRESTAÇÃO DE CONTAS</w:t>
      </w:r>
    </w:p>
    <w:p w14:paraId="35943912" w14:textId="77777777" w:rsidR="008A2140" w:rsidRPr="00552A35" w:rsidRDefault="008A2140" w:rsidP="00E66396">
      <w:pPr>
        <w:pBdr>
          <w:top w:val="nil"/>
          <w:left w:val="nil"/>
          <w:bottom w:val="nil"/>
          <w:right w:val="nil"/>
          <w:between w:val="nil"/>
        </w:pBdr>
        <w:spacing w:line="240" w:lineRule="auto"/>
        <w:ind w:right="120"/>
        <w:jc w:val="both"/>
        <w:rPr>
          <w:rFonts w:ascii="Bahnschrift" w:eastAsia="Calibri" w:hAnsi="Bahnschrift" w:cs="Calibri"/>
          <w:sz w:val="24"/>
          <w:szCs w:val="24"/>
        </w:rPr>
      </w:pPr>
    </w:p>
    <w:p w14:paraId="447EA138" w14:textId="674B25BD" w:rsidR="00651F96" w:rsidRDefault="00651F96" w:rsidP="00CE69F8">
      <w:pPr>
        <w:spacing w:line="240" w:lineRule="auto"/>
        <w:ind w:left="851" w:hanging="567"/>
        <w:jc w:val="both"/>
        <w:rPr>
          <w:rFonts w:ascii="Bahnschrift" w:eastAsia="Calibri" w:hAnsi="Bahnschrift" w:cs="Calibri"/>
          <w:sz w:val="24"/>
          <w:szCs w:val="24"/>
        </w:rPr>
      </w:pPr>
      <w:r>
        <w:rPr>
          <w:rFonts w:ascii="Bahnschrift" w:eastAsia="Calibri" w:hAnsi="Bahnschrift" w:cs="Calibri"/>
          <w:sz w:val="24"/>
          <w:szCs w:val="24"/>
        </w:rPr>
        <w:t xml:space="preserve">10.1 O proponente fica obrigado ao cumprimento das ações descritas no plano de trabalho definido no projeto, devendo prestar contas, após sua realização, por meio de apresentação de documentos, notas fiscais, extratos bancários, fotos, e demais documentos que deverão ser anexados junto ao relatório final do projeto. </w:t>
      </w:r>
    </w:p>
    <w:p w14:paraId="7E93315C" w14:textId="77777777" w:rsidR="00651F96" w:rsidRDefault="00651F96" w:rsidP="00651F96">
      <w:pPr>
        <w:spacing w:line="240" w:lineRule="auto"/>
        <w:ind w:left="709"/>
        <w:jc w:val="both"/>
        <w:rPr>
          <w:rFonts w:ascii="Bahnschrift" w:eastAsia="Calibri" w:hAnsi="Bahnschrift" w:cs="Calibri"/>
          <w:sz w:val="24"/>
          <w:szCs w:val="24"/>
        </w:rPr>
      </w:pPr>
    </w:p>
    <w:p w14:paraId="2B30F7AF" w14:textId="31AAE5E0" w:rsidR="00121F05" w:rsidRPr="00552A35" w:rsidRDefault="00651F96" w:rsidP="00CE69F8">
      <w:pPr>
        <w:spacing w:line="240" w:lineRule="auto"/>
        <w:ind w:left="709" w:hanging="425"/>
        <w:jc w:val="both"/>
        <w:rPr>
          <w:rFonts w:ascii="Bahnschrift" w:eastAsia="Calibri" w:hAnsi="Bahnschrift" w:cs="Calibri"/>
          <w:sz w:val="24"/>
          <w:szCs w:val="24"/>
        </w:rPr>
      </w:pPr>
      <w:r>
        <w:rPr>
          <w:rFonts w:ascii="Bahnschrift" w:eastAsia="Calibri" w:hAnsi="Bahnschrift" w:cs="Calibri"/>
          <w:sz w:val="24"/>
          <w:szCs w:val="24"/>
        </w:rPr>
        <w:t xml:space="preserve">10.2 </w:t>
      </w:r>
      <w:r w:rsidR="00713EA7">
        <w:rPr>
          <w:rFonts w:ascii="Bahnschrift" w:eastAsia="Calibri" w:hAnsi="Bahnschrift" w:cs="Calibri"/>
          <w:sz w:val="24"/>
          <w:szCs w:val="24"/>
        </w:rPr>
        <w:t>No</w:t>
      </w:r>
      <w:r>
        <w:rPr>
          <w:rFonts w:ascii="Bahnschrift" w:eastAsia="Calibri" w:hAnsi="Bahnschrift" w:cs="Calibri"/>
          <w:sz w:val="24"/>
          <w:szCs w:val="24"/>
        </w:rPr>
        <w:t xml:space="preserve"> projeto que </w:t>
      </w:r>
      <w:r w:rsidR="00F1769B" w:rsidRPr="00552A35">
        <w:rPr>
          <w:rFonts w:ascii="Bahnschrift" w:eastAsia="Calibri" w:hAnsi="Bahnschrift" w:cs="Calibri"/>
          <w:sz w:val="24"/>
          <w:szCs w:val="24"/>
        </w:rPr>
        <w:t>resultar na materialização de produtos, o</w:t>
      </w:r>
      <w:r>
        <w:rPr>
          <w:rFonts w:ascii="Bahnschrift" w:eastAsia="Calibri" w:hAnsi="Bahnschrift" w:cs="Calibri"/>
          <w:sz w:val="24"/>
          <w:szCs w:val="24"/>
        </w:rPr>
        <w:t xml:space="preserve"> </w:t>
      </w:r>
      <w:r w:rsidR="00F30140">
        <w:rPr>
          <w:rFonts w:ascii="Bahnschrift" w:eastAsia="Calibri" w:hAnsi="Bahnschrift" w:cs="Calibri"/>
          <w:sz w:val="24"/>
          <w:szCs w:val="24"/>
        </w:rPr>
        <w:t>proponente</w:t>
      </w:r>
      <w:r w:rsidR="00F1769B" w:rsidRPr="00552A35">
        <w:rPr>
          <w:rFonts w:ascii="Bahnschrift" w:eastAsia="Calibri" w:hAnsi="Bahnschrift" w:cs="Calibri"/>
          <w:sz w:val="24"/>
          <w:szCs w:val="24"/>
        </w:rPr>
        <w:t xml:space="preserve"> deverá apresentar, no ato da inscrição, estratégias de democratização do acesso ao produto, tais como adaptação do produto para possibilitar a fruição por pessoas com deficiência, acesso gratuito ao produto, destinação do acervo à Administração Pública, dentre outras. </w:t>
      </w:r>
    </w:p>
    <w:p w14:paraId="31089947" w14:textId="77777777" w:rsidR="008A2140" w:rsidRPr="00552A35" w:rsidRDefault="008A2140" w:rsidP="007915CC">
      <w:pPr>
        <w:spacing w:line="240" w:lineRule="auto"/>
        <w:ind w:left="709" w:hanging="425"/>
        <w:jc w:val="both"/>
        <w:rPr>
          <w:rFonts w:ascii="Bahnschrift" w:eastAsia="Calibri" w:hAnsi="Bahnschrift" w:cs="Calibri"/>
          <w:sz w:val="24"/>
          <w:szCs w:val="24"/>
        </w:rPr>
      </w:pPr>
    </w:p>
    <w:p w14:paraId="7E54D20F" w14:textId="3231F968" w:rsidR="008A2140" w:rsidRPr="00552A35" w:rsidRDefault="00EF6514" w:rsidP="00CE69F8">
      <w:pPr>
        <w:spacing w:line="240" w:lineRule="auto"/>
        <w:ind w:left="851" w:hanging="567"/>
        <w:jc w:val="both"/>
        <w:rPr>
          <w:rFonts w:ascii="Bahnschrift" w:eastAsia="Calibri" w:hAnsi="Bahnschrift" w:cs="Calibri"/>
          <w:sz w:val="24"/>
          <w:szCs w:val="24"/>
        </w:rPr>
      </w:pPr>
      <w:r w:rsidRPr="00552A35">
        <w:rPr>
          <w:rFonts w:ascii="Bahnschrift" w:eastAsia="Calibri" w:hAnsi="Bahnschrift" w:cs="Calibri"/>
          <w:sz w:val="24"/>
          <w:szCs w:val="24"/>
        </w:rPr>
        <w:t>10.</w:t>
      </w:r>
      <w:r w:rsidR="00713EA7">
        <w:rPr>
          <w:rFonts w:ascii="Bahnschrift" w:eastAsia="Calibri" w:hAnsi="Bahnschrift" w:cs="Calibri"/>
          <w:sz w:val="24"/>
          <w:szCs w:val="24"/>
        </w:rPr>
        <w:t>3</w:t>
      </w:r>
      <w:r w:rsidR="00433623" w:rsidRPr="00552A35">
        <w:rPr>
          <w:rFonts w:ascii="Bahnschrift" w:eastAsia="Calibri" w:hAnsi="Bahnschrift" w:cs="Calibri"/>
          <w:sz w:val="24"/>
          <w:szCs w:val="24"/>
        </w:rPr>
        <w:t xml:space="preserve"> </w:t>
      </w:r>
      <w:r w:rsidRPr="00552A35">
        <w:rPr>
          <w:rFonts w:ascii="Bahnschrift" w:eastAsia="Calibri" w:hAnsi="Bahnschrift" w:cs="Calibri"/>
          <w:sz w:val="24"/>
          <w:szCs w:val="24"/>
        </w:rPr>
        <w:t>O proponente de</w:t>
      </w:r>
      <w:r w:rsidR="008A2140" w:rsidRPr="00552A35">
        <w:rPr>
          <w:rFonts w:ascii="Bahnschrift" w:eastAsia="Calibri" w:hAnsi="Bahnschrift" w:cs="Calibri"/>
          <w:sz w:val="24"/>
          <w:szCs w:val="24"/>
        </w:rPr>
        <w:t xml:space="preserve"> projeto fomentado deverá dispor-se a participar de processos de articulação das prioridades da política cultural do Município de </w:t>
      </w:r>
      <w:r w:rsidRPr="00552A35">
        <w:rPr>
          <w:rFonts w:ascii="Bahnschrift" w:eastAsia="Calibri" w:hAnsi="Bahnschrift" w:cs="Calibri"/>
          <w:sz w:val="24"/>
          <w:szCs w:val="24"/>
        </w:rPr>
        <w:t>Ibiporã</w:t>
      </w:r>
      <w:r w:rsidR="008A2140" w:rsidRPr="00552A35">
        <w:rPr>
          <w:rFonts w:ascii="Bahnschrift" w:eastAsia="Calibri" w:hAnsi="Bahnschrift" w:cs="Calibri"/>
          <w:sz w:val="24"/>
          <w:szCs w:val="24"/>
        </w:rPr>
        <w:t xml:space="preserve">, geridas pela Secretaria Municipal de </w:t>
      </w:r>
      <w:r w:rsidRPr="00552A35">
        <w:rPr>
          <w:rFonts w:ascii="Bahnschrift" w:eastAsia="Calibri" w:hAnsi="Bahnschrift" w:cs="Calibri"/>
          <w:sz w:val="24"/>
          <w:szCs w:val="24"/>
        </w:rPr>
        <w:t>Cultura e Turismo</w:t>
      </w:r>
      <w:r w:rsidR="008A2140" w:rsidRPr="00552A35">
        <w:rPr>
          <w:rFonts w:ascii="Bahnschrift" w:eastAsia="Calibri" w:hAnsi="Bahnschrift" w:cs="Calibri"/>
          <w:sz w:val="24"/>
          <w:szCs w:val="24"/>
        </w:rPr>
        <w:t xml:space="preserve"> tais como adequações de agendas, horários e articulações de redes de ação cultural, sob orientação do gestor municipal de cultura.</w:t>
      </w:r>
    </w:p>
    <w:p w14:paraId="4EB9ACC3" w14:textId="77777777" w:rsidR="008A2140" w:rsidRPr="00552A35" w:rsidRDefault="008A2140" w:rsidP="007915CC">
      <w:pPr>
        <w:spacing w:line="240" w:lineRule="auto"/>
        <w:ind w:left="709" w:hanging="425"/>
        <w:jc w:val="both"/>
        <w:rPr>
          <w:rFonts w:ascii="Bahnschrift" w:eastAsia="Calibri" w:hAnsi="Bahnschrift" w:cs="Calibri"/>
          <w:sz w:val="24"/>
          <w:szCs w:val="24"/>
        </w:rPr>
      </w:pPr>
    </w:p>
    <w:p w14:paraId="32DABFE6" w14:textId="3DBD4AB5" w:rsidR="00121F05" w:rsidRPr="00552A35" w:rsidRDefault="00EF6514" w:rsidP="007915CC">
      <w:pPr>
        <w:spacing w:line="240" w:lineRule="auto"/>
        <w:ind w:left="709" w:hanging="425"/>
        <w:jc w:val="both"/>
        <w:rPr>
          <w:rFonts w:ascii="Bahnschrift" w:eastAsia="Calibri" w:hAnsi="Bahnschrift" w:cs="Calibri"/>
          <w:sz w:val="24"/>
          <w:szCs w:val="24"/>
        </w:rPr>
      </w:pPr>
      <w:r w:rsidRPr="00552A35">
        <w:rPr>
          <w:rFonts w:ascii="Bahnschrift" w:eastAsia="Calibri" w:hAnsi="Bahnschrift" w:cs="Calibri"/>
          <w:sz w:val="24"/>
          <w:szCs w:val="24"/>
        </w:rPr>
        <w:lastRenderedPageBreak/>
        <w:t>10.</w:t>
      </w:r>
      <w:r w:rsidR="00713EA7">
        <w:rPr>
          <w:rFonts w:ascii="Bahnschrift" w:eastAsia="Calibri" w:hAnsi="Bahnschrift" w:cs="Calibri"/>
          <w:sz w:val="24"/>
          <w:szCs w:val="24"/>
        </w:rPr>
        <w:t>4</w:t>
      </w:r>
      <w:r w:rsidRPr="00552A35">
        <w:rPr>
          <w:rFonts w:ascii="Bahnschrift" w:eastAsia="Calibri" w:hAnsi="Bahnschrift" w:cs="Calibri"/>
          <w:sz w:val="24"/>
          <w:szCs w:val="24"/>
        </w:rPr>
        <w:t xml:space="preserve"> </w:t>
      </w:r>
      <w:r w:rsidR="00F1769B" w:rsidRPr="00552A35">
        <w:rPr>
          <w:rFonts w:ascii="Bahnschrift" w:eastAsia="Calibri" w:hAnsi="Bahnschrift" w:cs="Calibri"/>
          <w:sz w:val="24"/>
          <w:szCs w:val="24"/>
        </w:rPr>
        <w:t>O não cumprimento do encargo poderá resultar em:</w:t>
      </w:r>
    </w:p>
    <w:p w14:paraId="0D00B3DF" w14:textId="73399BFB" w:rsidR="00121F05" w:rsidRPr="00552A35" w:rsidRDefault="00F1769B" w:rsidP="00EB5F31">
      <w:pPr>
        <w:spacing w:line="240" w:lineRule="auto"/>
        <w:ind w:firstLine="709"/>
        <w:jc w:val="both"/>
        <w:rPr>
          <w:rFonts w:ascii="Bahnschrift" w:eastAsia="Calibri" w:hAnsi="Bahnschrift" w:cs="Calibri"/>
          <w:sz w:val="24"/>
          <w:szCs w:val="24"/>
        </w:rPr>
      </w:pPr>
      <w:r w:rsidRPr="00552A35">
        <w:rPr>
          <w:rFonts w:ascii="Bahnschrift" w:eastAsia="Calibri" w:hAnsi="Bahnschrift" w:cs="Calibri"/>
          <w:sz w:val="24"/>
          <w:szCs w:val="24"/>
        </w:rPr>
        <w:t>I</w:t>
      </w:r>
      <w:r w:rsidR="0044006F">
        <w:rPr>
          <w:rFonts w:ascii="Bahnschrift" w:eastAsia="Calibri" w:hAnsi="Bahnschrift" w:cs="Calibri"/>
          <w:sz w:val="24"/>
          <w:szCs w:val="24"/>
        </w:rPr>
        <w:t>.</w:t>
      </w:r>
      <w:r w:rsidRPr="00552A35">
        <w:rPr>
          <w:rFonts w:ascii="Bahnschrift" w:eastAsia="Calibri" w:hAnsi="Bahnschrift" w:cs="Calibri"/>
          <w:sz w:val="24"/>
          <w:szCs w:val="24"/>
        </w:rPr>
        <w:t xml:space="preserve"> suspensão</w:t>
      </w:r>
      <w:r w:rsidR="00633206" w:rsidRPr="00552A35">
        <w:rPr>
          <w:rFonts w:ascii="Bahnschrift" w:eastAsia="Calibri" w:hAnsi="Bahnschrift" w:cs="Calibri"/>
          <w:sz w:val="24"/>
          <w:szCs w:val="24"/>
        </w:rPr>
        <w:t xml:space="preserve"> do Termo de execução</w:t>
      </w:r>
      <w:r w:rsidRPr="00552A35">
        <w:rPr>
          <w:rFonts w:ascii="Bahnschrift" w:eastAsia="Calibri" w:hAnsi="Bahnschrift" w:cs="Calibri"/>
          <w:sz w:val="24"/>
          <w:szCs w:val="24"/>
        </w:rPr>
        <w:t xml:space="preserve">; </w:t>
      </w:r>
    </w:p>
    <w:p w14:paraId="6F013944" w14:textId="10918EAB" w:rsidR="00121F05" w:rsidRPr="00552A35" w:rsidRDefault="00F1769B" w:rsidP="00EB5F31">
      <w:pPr>
        <w:spacing w:line="240" w:lineRule="auto"/>
        <w:ind w:firstLine="709"/>
        <w:jc w:val="both"/>
        <w:rPr>
          <w:rFonts w:ascii="Bahnschrift" w:eastAsia="Calibri" w:hAnsi="Bahnschrift" w:cs="Calibri"/>
          <w:sz w:val="24"/>
          <w:szCs w:val="24"/>
        </w:rPr>
      </w:pPr>
      <w:r w:rsidRPr="00552A35">
        <w:rPr>
          <w:rFonts w:ascii="Bahnschrift" w:eastAsia="Calibri" w:hAnsi="Bahnschrift" w:cs="Calibri"/>
          <w:sz w:val="24"/>
          <w:szCs w:val="24"/>
        </w:rPr>
        <w:t>II</w:t>
      </w:r>
      <w:r w:rsidR="0044006F">
        <w:rPr>
          <w:rFonts w:ascii="Bahnschrift" w:eastAsia="Calibri" w:hAnsi="Bahnschrift" w:cs="Calibri"/>
          <w:sz w:val="24"/>
          <w:szCs w:val="24"/>
        </w:rPr>
        <w:t>.</w:t>
      </w:r>
      <w:r w:rsidRPr="00552A35">
        <w:rPr>
          <w:rFonts w:ascii="Bahnschrift" w:eastAsia="Calibri" w:hAnsi="Bahnschrift" w:cs="Calibri"/>
          <w:sz w:val="24"/>
          <w:szCs w:val="24"/>
        </w:rPr>
        <w:t xml:space="preserve"> cancelamento</w:t>
      </w:r>
      <w:r w:rsidR="00633206" w:rsidRPr="00552A35">
        <w:rPr>
          <w:rFonts w:ascii="Bahnschrift" w:eastAsia="Calibri" w:hAnsi="Bahnschrift" w:cs="Calibri"/>
          <w:sz w:val="24"/>
          <w:szCs w:val="24"/>
        </w:rPr>
        <w:t xml:space="preserve"> do Termo de Execução</w:t>
      </w:r>
      <w:r w:rsidRPr="00552A35">
        <w:rPr>
          <w:rFonts w:ascii="Bahnschrift" w:eastAsia="Calibri" w:hAnsi="Bahnschrift" w:cs="Calibri"/>
          <w:sz w:val="24"/>
          <w:szCs w:val="24"/>
        </w:rPr>
        <w:t xml:space="preserve">; ou </w:t>
      </w:r>
    </w:p>
    <w:p w14:paraId="1CFEDBF1" w14:textId="721435AE" w:rsidR="00121F05" w:rsidRPr="00552A35" w:rsidRDefault="00F1769B" w:rsidP="00EB5F31">
      <w:pPr>
        <w:spacing w:line="240" w:lineRule="auto"/>
        <w:ind w:firstLine="709"/>
        <w:jc w:val="both"/>
        <w:rPr>
          <w:rFonts w:ascii="Bahnschrift" w:eastAsia="Calibri" w:hAnsi="Bahnschrift" w:cs="Calibri"/>
          <w:sz w:val="24"/>
          <w:szCs w:val="24"/>
        </w:rPr>
      </w:pPr>
      <w:r w:rsidRPr="00552A35">
        <w:rPr>
          <w:rFonts w:ascii="Bahnschrift" w:eastAsia="Calibri" w:hAnsi="Bahnschrift" w:cs="Calibri"/>
          <w:sz w:val="24"/>
          <w:szCs w:val="24"/>
        </w:rPr>
        <w:t>III</w:t>
      </w:r>
      <w:r w:rsidR="0044006F">
        <w:rPr>
          <w:rFonts w:ascii="Bahnschrift" w:eastAsia="Calibri" w:hAnsi="Bahnschrift" w:cs="Calibri"/>
          <w:sz w:val="24"/>
          <w:szCs w:val="24"/>
        </w:rPr>
        <w:t>.</w:t>
      </w:r>
      <w:r w:rsidRPr="00552A35">
        <w:rPr>
          <w:rFonts w:ascii="Bahnschrift" w:eastAsia="Calibri" w:hAnsi="Bahnschrift" w:cs="Calibri"/>
          <w:sz w:val="24"/>
          <w:szCs w:val="24"/>
        </w:rPr>
        <w:t xml:space="preserve"> determinação de ressarcimento de valores. </w:t>
      </w:r>
    </w:p>
    <w:p w14:paraId="3D14D7E3" w14:textId="77777777" w:rsidR="00633206" w:rsidRPr="00552A35" w:rsidRDefault="00633206" w:rsidP="00EB5F31">
      <w:pPr>
        <w:spacing w:line="240" w:lineRule="auto"/>
        <w:ind w:firstLine="709"/>
        <w:jc w:val="both"/>
        <w:rPr>
          <w:rFonts w:ascii="Bahnschrift" w:eastAsia="Calibri" w:hAnsi="Bahnschrift" w:cs="Calibri"/>
          <w:sz w:val="24"/>
          <w:szCs w:val="24"/>
        </w:rPr>
      </w:pPr>
    </w:p>
    <w:p w14:paraId="7848784D" w14:textId="556E8849" w:rsidR="00121F05" w:rsidRPr="00552A35" w:rsidRDefault="00EF6514" w:rsidP="00CE69F8">
      <w:pPr>
        <w:spacing w:line="240" w:lineRule="auto"/>
        <w:ind w:left="709" w:hanging="425"/>
        <w:jc w:val="both"/>
        <w:rPr>
          <w:rFonts w:ascii="Bahnschrift" w:eastAsia="Calibri" w:hAnsi="Bahnschrift" w:cs="Calibri"/>
          <w:sz w:val="24"/>
          <w:szCs w:val="24"/>
        </w:rPr>
      </w:pPr>
      <w:r w:rsidRPr="00552A35">
        <w:rPr>
          <w:rFonts w:ascii="Bahnschrift" w:eastAsia="Calibri" w:hAnsi="Bahnschrift" w:cs="Calibri"/>
          <w:sz w:val="24"/>
          <w:szCs w:val="24"/>
        </w:rPr>
        <w:t>10.</w:t>
      </w:r>
      <w:r w:rsidR="00713EA7">
        <w:rPr>
          <w:rFonts w:ascii="Bahnschrift" w:eastAsia="Calibri" w:hAnsi="Bahnschrift" w:cs="Calibri"/>
          <w:sz w:val="24"/>
          <w:szCs w:val="24"/>
        </w:rPr>
        <w:t>5</w:t>
      </w:r>
      <w:r w:rsidR="00633206" w:rsidRPr="00552A35">
        <w:rPr>
          <w:rFonts w:ascii="Bahnschrift" w:eastAsia="Calibri" w:hAnsi="Bahnschrift" w:cs="Calibri"/>
          <w:sz w:val="24"/>
          <w:szCs w:val="24"/>
        </w:rPr>
        <w:t xml:space="preserve"> </w:t>
      </w:r>
      <w:r w:rsidR="00F1769B" w:rsidRPr="00552A35">
        <w:rPr>
          <w:rFonts w:ascii="Bahnschrift" w:eastAsia="Calibri" w:hAnsi="Bahnschrift" w:cs="Calibri"/>
          <w:sz w:val="24"/>
          <w:szCs w:val="24"/>
        </w:rPr>
        <w:t xml:space="preserve">A ocorrência de caso fortuito ou força maior impeditiva da execução do </w:t>
      </w:r>
      <w:r w:rsidR="002646A2" w:rsidRPr="00552A35">
        <w:rPr>
          <w:rFonts w:ascii="Bahnschrift" w:eastAsia="Calibri" w:hAnsi="Bahnschrift" w:cs="Calibri"/>
          <w:sz w:val="24"/>
          <w:szCs w:val="24"/>
        </w:rPr>
        <w:t>projeto</w:t>
      </w:r>
      <w:r w:rsidR="00F1769B" w:rsidRPr="00552A35">
        <w:rPr>
          <w:rFonts w:ascii="Bahnschrift" w:eastAsia="Calibri" w:hAnsi="Bahnschrift" w:cs="Calibri"/>
          <w:sz w:val="24"/>
          <w:szCs w:val="24"/>
        </w:rPr>
        <w:t xml:space="preserve"> afasta a aplicação do disposto no </w:t>
      </w:r>
      <w:r w:rsidR="00633206" w:rsidRPr="00552A35">
        <w:rPr>
          <w:rFonts w:ascii="Bahnschrift" w:eastAsia="Calibri" w:hAnsi="Bahnschrift" w:cs="Calibri"/>
          <w:sz w:val="24"/>
          <w:szCs w:val="24"/>
        </w:rPr>
        <w:t xml:space="preserve">item </w:t>
      </w:r>
      <w:r w:rsidR="00713EA7">
        <w:rPr>
          <w:rFonts w:ascii="Bahnschrift" w:eastAsia="Calibri" w:hAnsi="Bahnschrift" w:cs="Calibri"/>
          <w:sz w:val="24"/>
          <w:szCs w:val="24"/>
        </w:rPr>
        <w:t xml:space="preserve">10.4 </w:t>
      </w:r>
      <w:r w:rsidR="00F1769B" w:rsidRPr="00552A35">
        <w:rPr>
          <w:rFonts w:ascii="Bahnschrift" w:eastAsia="Calibri" w:hAnsi="Bahnschrift" w:cs="Calibri"/>
          <w:sz w:val="24"/>
          <w:szCs w:val="24"/>
        </w:rPr>
        <w:t>desde que regularmente comprovada.</w:t>
      </w:r>
    </w:p>
    <w:p w14:paraId="0F3C1451" w14:textId="77777777" w:rsidR="00121F05" w:rsidRDefault="00121F05" w:rsidP="00E66396">
      <w:pPr>
        <w:spacing w:line="240" w:lineRule="auto"/>
        <w:jc w:val="both"/>
        <w:rPr>
          <w:rFonts w:ascii="Bahnschrift" w:eastAsia="Calibri" w:hAnsi="Bahnschrift" w:cs="Calibri"/>
          <w:sz w:val="24"/>
          <w:szCs w:val="24"/>
        </w:rPr>
      </w:pPr>
    </w:p>
    <w:p w14:paraId="13869B88" w14:textId="77777777" w:rsidR="00EE0BF0" w:rsidRPr="00552A35" w:rsidRDefault="00EE0BF0" w:rsidP="00E66396">
      <w:pPr>
        <w:spacing w:line="240" w:lineRule="auto"/>
        <w:jc w:val="both"/>
        <w:rPr>
          <w:rFonts w:ascii="Bahnschrift" w:eastAsia="Calibri" w:hAnsi="Bahnschrift" w:cs="Calibri"/>
          <w:sz w:val="24"/>
          <w:szCs w:val="24"/>
        </w:rPr>
      </w:pPr>
    </w:p>
    <w:p w14:paraId="0EE42219" w14:textId="6C3C4D5A" w:rsidR="00121F05" w:rsidRPr="00552A35" w:rsidRDefault="00EF6514" w:rsidP="00EF6514">
      <w:pPr>
        <w:pBdr>
          <w:top w:val="nil"/>
          <w:left w:val="nil"/>
          <w:bottom w:val="nil"/>
          <w:right w:val="nil"/>
          <w:between w:val="nil"/>
        </w:pBdr>
        <w:spacing w:line="240" w:lineRule="auto"/>
        <w:jc w:val="both"/>
        <w:rPr>
          <w:rFonts w:ascii="Bahnschrift" w:eastAsia="Calibri" w:hAnsi="Bahnschrift" w:cs="Calibri"/>
          <w:b/>
          <w:sz w:val="24"/>
          <w:szCs w:val="24"/>
        </w:rPr>
      </w:pPr>
      <w:r w:rsidRPr="00552A35">
        <w:rPr>
          <w:rFonts w:ascii="Bahnschrift" w:eastAsia="Calibri" w:hAnsi="Bahnschrift" w:cs="Calibri"/>
          <w:b/>
          <w:sz w:val="24"/>
          <w:szCs w:val="24"/>
        </w:rPr>
        <w:t xml:space="preserve">11. </w:t>
      </w:r>
      <w:r w:rsidR="00F1769B" w:rsidRPr="00552A35">
        <w:rPr>
          <w:rFonts w:ascii="Bahnschrift" w:eastAsia="Calibri" w:hAnsi="Bahnschrift" w:cs="Calibri"/>
          <w:b/>
          <w:sz w:val="24"/>
          <w:szCs w:val="24"/>
        </w:rPr>
        <w:t xml:space="preserve">DIVULGAÇÃO </w:t>
      </w:r>
      <w:r w:rsidR="00633206" w:rsidRPr="00552A35">
        <w:rPr>
          <w:rFonts w:ascii="Bahnschrift" w:eastAsia="Calibri" w:hAnsi="Bahnschrift" w:cs="Calibri"/>
          <w:b/>
          <w:sz w:val="24"/>
          <w:szCs w:val="24"/>
        </w:rPr>
        <w:t>DE MARCAS PEL</w:t>
      </w:r>
      <w:r w:rsidR="00F1769B" w:rsidRPr="00552A35">
        <w:rPr>
          <w:rFonts w:ascii="Bahnschrift" w:eastAsia="Calibri" w:hAnsi="Bahnschrift" w:cs="Calibri"/>
          <w:b/>
          <w:sz w:val="24"/>
          <w:szCs w:val="24"/>
        </w:rPr>
        <w:t>OS PROJETOS</w:t>
      </w:r>
    </w:p>
    <w:p w14:paraId="49A3A63A" w14:textId="77777777" w:rsidR="00633206" w:rsidRPr="00552A35" w:rsidRDefault="00633206" w:rsidP="00E66396">
      <w:pPr>
        <w:pStyle w:val="textojustificado"/>
        <w:spacing w:beforeAutospacing="0" w:afterAutospacing="0"/>
        <w:ind w:right="120"/>
        <w:jc w:val="both"/>
        <w:rPr>
          <w:rFonts w:ascii="Bahnschrift" w:eastAsia="Calibri" w:hAnsi="Bahnschrift" w:cs="Calibri"/>
        </w:rPr>
      </w:pPr>
    </w:p>
    <w:p w14:paraId="60FCD52C" w14:textId="3841C1E2" w:rsidR="00121F05" w:rsidRPr="00552A35" w:rsidRDefault="00633206" w:rsidP="00CD545C">
      <w:pPr>
        <w:pStyle w:val="textojustificado"/>
        <w:spacing w:beforeAutospacing="0" w:afterAutospacing="0"/>
        <w:ind w:left="851" w:right="120" w:hanging="425"/>
        <w:jc w:val="both"/>
        <w:rPr>
          <w:rFonts w:ascii="Bahnschrift" w:eastAsia="Calibri" w:hAnsi="Bahnschrift" w:cs="Calibri"/>
        </w:rPr>
      </w:pPr>
      <w:r w:rsidRPr="00552A35">
        <w:rPr>
          <w:rFonts w:ascii="Bahnschrift" w:eastAsia="Calibri" w:hAnsi="Bahnschrift" w:cs="Calibri"/>
        </w:rPr>
        <w:t>1</w:t>
      </w:r>
      <w:r w:rsidR="00642DA5" w:rsidRPr="00552A35">
        <w:rPr>
          <w:rFonts w:ascii="Bahnschrift" w:eastAsia="Calibri" w:hAnsi="Bahnschrift" w:cs="Calibri"/>
        </w:rPr>
        <w:t>1</w:t>
      </w:r>
      <w:r w:rsidRPr="00552A35">
        <w:rPr>
          <w:rFonts w:ascii="Bahnschrift" w:eastAsia="Calibri" w:hAnsi="Bahnschrift" w:cs="Calibri"/>
        </w:rPr>
        <w:t xml:space="preserve">.1 </w:t>
      </w:r>
      <w:r w:rsidR="00F1769B" w:rsidRPr="00552A35">
        <w:rPr>
          <w:rFonts w:ascii="Bahnschrift" w:eastAsia="Calibri" w:hAnsi="Bahnschrift" w:cs="Calibri"/>
        </w:rPr>
        <w:t xml:space="preserve">Os produtos artístico-culturais e as peças de divulgação dos projetos Culturais exibirão as marcas do </w:t>
      </w:r>
      <w:r w:rsidRPr="00552A35">
        <w:rPr>
          <w:rFonts w:ascii="Bahnschrift" w:eastAsia="Calibri" w:hAnsi="Bahnschrift" w:cs="Calibri"/>
        </w:rPr>
        <w:t>Município/</w:t>
      </w:r>
      <w:r w:rsidR="000A54C2" w:rsidRPr="00552A35">
        <w:rPr>
          <w:rFonts w:ascii="Bahnschrift" w:eastAsia="Calibri" w:hAnsi="Bahnschrift" w:cs="Calibri"/>
        </w:rPr>
        <w:t xml:space="preserve">Secretaria de Cultura </w:t>
      </w:r>
      <w:r w:rsidRPr="00552A35">
        <w:rPr>
          <w:rFonts w:ascii="Bahnschrift" w:eastAsia="Calibri" w:hAnsi="Bahnschrift" w:cs="Calibri"/>
        </w:rPr>
        <w:t>e</w:t>
      </w:r>
      <w:r w:rsidR="00EF6514" w:rsidRPr="00552A35">
        <w:rPr>
          <w:rFonts w:ascii="Bahnschrift" w:eastAsia="Calibri" w:hAnsi="Bahnschrift" w:cs="Calibri"/>
        </w:rPr>
        <w:t xml:space="preserve"> Turismo</w:t>
      </w:r>
      <w:r w:rsidR="00713EA7">
        <w:rPr>
          <w:rFonts w:ascii="Bahnschrift" w:eastAsia="Calibri" w:hAnsi="Bahnschrift" w:cs="Calibri"/>
        </w:rPr>
        <w:t xml:space="preserve"> de Ibiporã</w:t>
      </w:r>
      <w:r w:rsidR="00EF6514" w:rsidRPr="00552A35">
        <w:rPr>
          <w:rFonts w:ascii="Bahnschrift" w:eastAsia="Calibri" w:hAnsi="Bahnschrift" w:cs="Calibri"/>
        </w:rPr>
        <w:t xml:space="preserve"> e </w:t>
      </w:r>
      <w:r w:rsidRPr="00552A35">
        <w:rPr>
          <w:rFonts w:ascii="Bahnschrift" w:eastAsia="Calibri" w:hAnsi="Bahnschrift" w:cs="Calibri"/>
        </w:rPr>
        <w:t xml:space="preserve">do </w:t>
      </w:r>
      <w:r w:rsidR="00F1769B" w:rsidRPr="00552A35">
        <w:rPr>
          <w:rFonts w:ascii="Bahnschrift" w:eastAsia="Calibri" w:hAnsi="Bahnschrift" w:cs="Calibri"/>
        </w:rPr>
        <w:t xml:space="preserve">Governo </w:t>
      </w:r>
      <w:r w:rsidR="00336034" w:rsidRPr="00552A35">
        <w:rPr>
          <w:rFonts w:ascii="Bahnschrift" w:eastAsia="Calibri" w:hAnsi="Bahnschrift" w:cs="Calibri"/>
        </w:rPr>
        <w:t>F</w:t>
      </w:r>
      <w:r w:rsidR="00F1769B" w:rsidRPr="00552A35">
        <w:rPr>
          <w:rFonts w:ascii="Bahnschrift" w:eastAsia="Calibri" w:hAnsi="Bahnschrift" w:cs="Calibri"/>
        </w:rPr>
        <w:t>ederal, de acordo com as orientações técnicas do manual de aplicação de marcas divulgado pelo Ministério da Cultura</w:t>
      </w:r>
      <w:r w:rsidR="004219A0" w:rsidRPr="00552A35">
        <w:rPr>
          <w:rFonts w:ascii="Bahnschrift" w:eastAsia="Calibri" w:hAnsi="Bahnschrift" w:cs="Calibri"/>
        </w:rPr>
        <w:t>.</w:t>
      </w:r>
    </w:p>
    <w:p w14:paraId="3D799766" w14:textId="77777777" w:rsidR="00633206" w:rsidRPr="00552A35" w:rsidRDefault="00633206" w:rsidP="00CD545C">
      <w:pPr>
        <w:pStyle w:val="textojustificado"/>
        <w:spacing w:beforeAutospacing="0" w:afterAutospacing="0"/>
        <w:ind w:left="851" w:right="120" w:hanging="425"/>
        <w:jc w:val="both"/>
        <w:rPr>
          <w:rFonts w:ascii="Bahnschrift" w:eastAsia="Calibri" w:hAnsi="Bahnschrift" w:cs="Calibri"/>
        </w:rPr>
      </w:pPr>
    </w:p>
    <w:p w14:paraId="74326BBE" w14:textId="62F9F2EB" w:rsidR="004219A0" w:rsidRPr="00552A35" w:rsidRDefault="00633206" w:rsidP="00CD545C">
      <w:pPr>
        <w:pStyle w:val="textojustificado"/>
        <w:spacing w:beforeAutospacing="0" w:afterAutospacing="0"/>
        <w:ind w:left="851" w:right="120" w:hanging="425"/>
        <w:jc w:val="both"/>
        <w:rPr>
          <w:rStyle w:val="normaltextrun"/>
          <w:rFonts w:ascii="Bahnschrift" w:hAnsi="Bahnschrift" w:cs="Calibri"/>
          <w:shd w:val="clear" w:color="auto" w:fill="FFFFFF"/>
        </w:rPr>
      </w:pPr>
      <w:r w:rsidRPr="00552A35">
        <w:rPr>
          <w:rFonts w:ascii="Bahnschrift" w:eastAsia="Calibri" w:hAnsi="Bahnschrift" w:cs="Calibri"/>
        </w:rPr>
        <w:t>1</w:t>
      </w:r>
      <w:r w:rsidR="00642DA5" w:rsidRPr="00552A35">
        <w:rPr>
          <w:rFonts w:ascii="Bahnschrift" w:eastAsia="Calibri" w:hAnsi="Bahnschrift" w:cs="Calibri"/>
        </w:rPr>
        <w:t>1</w:t>
      </w:r>
      <w:r w:rsidRPr="00552A35">
        <w:rPr>
          <w:rFonts w:ascii="Bahnschrift" w:eastAsia="Calibri" w:hAnsi="Bahnschrift" w:cs="Calibri"/>
        </w:rPr>
        <w:t xml:space="preserve">.2 </w:t>
      </w:r>
      <w:r w:rsidR="004219A0" w:rsidRPr="00552A35">
        <w:rPr>
          <w:rFonts w:ascii="Bahnschrift" w:eastAsia="Calibri" w:hAnsi="Bahnschrift" w:cs="Calibri"/>
        </w:rPr>
        <w:t xml:space="preserve">O material de divulgação dos projetos deve ter caráter educativo, informativo ou de orientação social, e não pode conter nomes, símbolos ou imagens que caracterizem promoção pessoal </w:t>
      </w:r>
      <w:r w:rsidR="004219A0" w:rsidRPr="00552A35">
        <w:rPr>
          <w:rStyle w:val="normaltextrun"/>
          <w:rFonts w:ascii="Bahnschrift" w:hAnsi="Bahnschrift" w:cs="Calibri"/>
          <w:shd w:val="clear" w:color="auto" w:fill="FFFFFF"/>
        </w:rPr>
        <w:t>de autoridades ou servidores públicos, nos termos do § 1º</w:t>
      </w:r>
      <w:r w:rsidR="004219A0" w:rsidRPr="00552A35">
        <w:rPr>
          <w:rStyle w:val="normaltextrun"/>
          <w:rFonts w:ascii="Arial" w:hAnsi="Arial" w:cs="Arial"/>
          <w:shd w:val="clear" w:color="auto" w:fill="FFFFFF"/>
        </w:rPr>
        <w:t> </w:t>
      </w:r>
      <w:r w:rsidR="004219A0" w:rsidRPr="00552A35">
        <w:rPr>
          <w:rStyle w:val="normaltextrun"/>
          <w:rFonts w:ascii="Bahnschrift" w:hAnsi="Bahnschrift" w:cs="Calibri"/>
          <w:shd w:val="clear" w:color="auto" w:fill="FFFFFF"/>
        </w:rPr>
        <w:t>do art. 37 da Constitui</w:t>
      </w:r>
      <w:r w:rsidR="004219A0" w:rsidRPr="00552A35">
        <w:rPr>
          <w:rStyle w:val="normaltextrun"/>
          <w:rFonts w:ascii="Bahnschrift" w:hAnsi="Bahnschrift" w:cs="Bahnschrift"/>
          <w:shd w:val="clear" w:color="auto" w:fill="FFFFFF"/>
        </w:rPr>
        <w:t>çã</w:t>
      </w:r>
      <w:r w:rsidR="004219A0" w:rsidRPr="00552A35">
        <w:rPr>
          <w:rStyle w:val="normaltextrun"/>
          <w:rFonts w:ascii="Bahnschrift" w:hAnsi="Bahnschrift" w:cs="Calibri"/>
          <w:shd w:val="clear" w:color="auto" w:fill="FFFFFF"/>
        </w:rPr>
        <w:t>o Federal.</w:t>
      </w:r>
    </w:p>
    <w:p w14:paraId="61CBCDEE" w14:textId="77777777" w:rsidR="00633206" w:rsidRPr="00552A35" w:rsidRDefault="00633206" w:rsidP="00CD545C">
      <w:pPr>
        <w:pStyle w:val="textojustificado"/>
        <w:spacing w:beforeAutospacing="0" w:afterAutospacing="0"/>
        <w:ind w:left="851" w:right="120" w:hanging="425"/>
        <w:jc w:val="both"/>
        <w:rPr>
          <w:rFonts w:ascii="Bahnschrift" w:eastAsia="Calibri" w:hAnsi="Bahnschrift" w:cs="Calibri"/>
        </w:rPr>
      </w:pPr>
    </w:p>
    <w:p w14:paraId="5E8AECBF" w14:textId="6ABAAF9F" w:rsidR="00121F05" w:rsidRPr="00552A35" w:rsidRDefault="00633206" w:rsidP="00CD545C">
      <w:pPr>
        <w:spacing w:line="240" w:lineRule="auto"/>
        <w:ind w:left="851" w:hanging="425"/>
        <w:jc w:val="both"/>
        <w:rPr>
          <w:rFonts w:ascii="Bahnschrift" w:eastAsia="Calibri" w:hAnsi="Bahnschrift" w:cs="Calibri"/>
          <w:sz w:val="24"/>
          <w:szCs w:val="24"/>
        </w:rPr>
      </w:pPr>
      <w:r w:rsidRPr="00552A35">
        <w:rPr>
          <w:rFonts w:ascii="Bahnschrift" w:eastAsia="Calibri" w:hAnsi="Bahnschrift" w:cs="Calibri"/>
          <w:sz w:val="24"/>
          <w:szCs w:val="24"/>
        </w:rPr>
        <w:t>1</w:t>
      </w:r>
      <w:r w:rsidR="00642DA5" w:rsidRPr="00552A35">
        <w:rPr>
          <w:rFonts w:ascii="Bahnschrift" w:eastAsia="Calibri" w:hAnsi="Bahnschrift" w:cs="Calibri"/>
          <w:sz w:val="24"/>
          <w:szCs w:val="24"/>
        </w:rPr>
        <w:t>1</w:t>
      </w:r>
      <w:r w:rsidRPr="00552A35">
        <w:rPr>
          <w:rFonts w:ascii="Bahnschrift" w:eastAsia="Calibri" w:hAnsi="Bahnschrift" w:cs="Calibri"/>
          <w:sz w:val="24"/>
          <w:szCs w:val="24"/>
        </w:rPr>
        <w:t xml:space="preserve">.3 </w:t>
      </w:r>
      <w:r w:rsidR="00F1769B" w:rsidRPr="00552A35">
        <w:rPr>
          <w:rFonts w:ascii="Bahnschrift" w:eastAsia="Calibri" w:hAnsi="Bahnschrift" w:cs="Calibri"/>
          <w:sz w:val="24"/>
          <w:szCs w:val="24"/>
        </w:rPr>
        <w:t>O material de divulgação dos projetos e seus produtos será disponibilizado em formatos acessíveis a pessoas com deficiência e conterá informações sobre os recursos de acessibilidade disponibilizados</w:t>
      </w:r>
      <w:r w:rsidR="004219A0" w:rsidRPr="00552A35">
        <w:rPr>
          <w:rFonts w:ascii="Bahnschrift" w:eastAsia="Calibri" w:hAnsi="Bahnschrift" w:cs="Calibri"/>
          <w:sz w:val="24"/>
          <w:szCs w:val="24"/>
        </w:rPr>
        <w:t>.</w:t>
      </w:r>
    </w:p>
    <w:p w14:paraId="12A94D95" w14:textId="77777777" w:rsidR="00121F05" w:rsidRPr="00552A35" w:rsidRDefault="00121F05" w:rsidP="00E66396">
      <w:pPr>
        <w:pBdr>
          <w:top w:val="nil"/>
          <w:left w:val="nil"/>
          <w:bottom w:val="nil"/>
          <w:right w:val="nil"/>
          <w:between w:val="nil"/>
        </w:pBdr>
        <w:spacing w:line="240" w:lineRule="auto"/>
        <w:jc w:val="both"/>
        <w:rPr>
          <w:rFonts w:ascii="Bahnschrift" w:eastAsia="Calibri" w:hAnsi="Bahnschrift" w:cs="Calibri"/>
          <w:sz w:val="24"/>
          <w:szCs w:val="24"/>
        </w:rPr>
      </w:pPr>
    </w:p>
    <w:p w14:paraId="48DA5DC2" w14:textId="77777777" w:rsidR="00F61C4D" w:rsidRPr="00552A35" w:rsidRDefault="00F61C4D" w:rsidP="00E66396">
      <w:pPr>
        <w:pBdr>
          <w:top w:val="nil"/>
          <w:left w:val="nil"/>
          <w:bottom w:val="nil"/>
          <w:right w:val="nil"/>
          <w:between w:val="nil"/>
        </w:pBdr>
        <w:spacing w:line="240" w:lineRule="auto"/>
        <w:jc w:val="both"/>
        <w:rPr>
          <w:rFonts w:ascii="Bahnschrift" w:eastAsia="Calibri" w:hAnsi="Bahnschrift" w:cs="Calibri"/>
          <w:sz w:val="24"/>
          <w:szCs w:val="24"/>
        </w:rPr>
      </w:pPr>
    </w:p>
    <w:p w14:paraId="45A27219" w14:textId="76E55B7F" w:rsidR="00976BBB" w:rsidRDefault="00642DA5" w:rsidP="00642DA5">
      <w:pPr>
        <w:pBdr>
          <w:top w:val="nil"/>
          <w:left w:val="nil"/>
          <w:bottom w:val="nil"/>
          <w:right w:val="nil"/>
          <w:between w:val="nil"/>
        </w:pBdr>
        <w:spacing w:line="240" w:lineRule="auto"/>
        <w:jc w:val="both"/>
        <w:rPr>
          <w:rFonts w:ascii="Bahnschrift" w:eastAsia="Calibri" w:hAnsi="Bahnschrift" w:cs="Calibri"/>
          <w:b/>
          <w:sz w:val="24"/>
          <w:szCs w:val="24"/>
        </w:rPr>
      </w:pPr>
      <w:r w:rsidRPr="00923C4E">
        <w:rPr>
          <w:rFonts w:ascii="Bahnschrift" w:eastAsia="Calibri" w:hAnsi="Bahnschrift" w:cs="Calibri"/>
          <w:b/>
          <w:sz w:val="24"/>
          <w:szCs w:val="24"/>
        </w:rPr>
        <w:t xml:space="preserve">12. </w:t>
      </w:r>
      <w:r w:rsidR="008D5FE7" w:rsidRPr="00923C4E">
        <w:rPr>
          <w:rFonts w:ascii="Bahnschrift" w:eastAsia="Calibri" w:hAnsi="Bahnschrift" w:cs="Calibri"/>
          <w:b/>
          <w:sz w:val="24"/>
          <w:szCs w:val="24"/>
        </w:rPr>
        <w:t xml:space="preserve"> </w:t>
      </w:r>
      <w:r w:rsidR="00976BBB" w:rsidRPr="00C91426">
        <w:rPr>
          <w:rFonts w:ascii="Bahnschrift" w:eastAsia="Calibri" w:hAnsi="Bahnschrift" w:cs="Calibri"/>
          <w:b/>
          <w:sz w:val="24"/>
          <w:szCs w:val="24"/>
        </w:rPr>
        <w:t>DOS RECURSOS DE ACESSIBILIDADE</w:t>
      </w:r>
    </w:p>
    <w:p w14:paraId="20194ABA" w14:textId="77777777" w:rsidR="00C91426" w:rsidRPr="00C91426" w:rsidRDefault="00C91426" w:rsidP="00642DA5">
      <w:pPr>
        <w:pBdr>
          <w:top w:val="nil"/>
          <w:left w:val="nil"/>
          <w:bottom w:val="nil"/>
          <w:right w:val="nil"/>
          <w:between w:val="nil"/>
        </w:pBdr>
        <w:spacing w:line="240" w:lineRule="auto"/>
        <w:jc w:val="both"/>
        <w:rPr>
          <w:rFonts w:ascii="Bahnschrift" w:eastAsia="Calibri" w:hAnsi="Bahnschrift" w:cs="Calibri"/>
          <w:b/>
          <w:sz w:val="24"/>
          <w:szCs w:val="24"/>
        </w:rPr>
      </w:pPr>
    </w:p>
    <w:p w14:paraId="338F7905" w14:textId="4A7AF2FD" w:rsidR="00976BBB" w:rsidRDefault="00976BBB" w:rsidP="007F43FE">
      <w:pPr>
        <w:pBdr>
          <w:top w:val="nil"/>
          <w:left w:val="nil"/>
          <w:bottom w:val="nil"/>
          <w:right w:val="nil"/>
          <w:between w:val="nil"/>
        </w:pBdr>
        <w:spacing w:line="240" w:lineRule="auto"/>
        <w:ind w:left="851" w:hanging="425"/>
        <w:jc w:val="both"/>
        <w:rPr>
          <w:rFonts w:ascii="Bahnschrift" w:eastAsia="Calibri" w:hAnsi="Bahnschrift" w:cs="Calibri"/>
          <w:bCs/>
          <w:sz w:val="24"/>
          <w:szCs w:val="24"/>
        </w:rPr>
      </w:pPr>
      <w:r>
        <w:rPr>
          <w:rFonts w:ascii="Bahnschrift" w:eastAsia="Calibri" w:hAnsi="Bahnschrift" w:cs="Calibri"/>
          <w:bCs/>
          <w:sz w:val="24"/>
          <w:szCs w:val="24"/>
        </w:rPr>
        <w:t>1</w:t>
      </w:r>
      <w:r w:rsidR="008576EA">
        <w:rPr>
          <w:rFonts w:ascii="Bahnschrift" w:eastAsia="Calibri" w:hAnsi="Bahnschrift" w:cs="Calibri"/>
          <w:bCs/>
          <w:sz w:val="24"/>
          <w:szCs w:val="24"/>
        </w:rPr>
        <w:t>2</w:t>
      </w:r>
      <w:r w:rsidRPr="00976BBB">
        <w:rPr>
          <w:rFonts w:ascii="Bahnschrift" w:eastAsia="Calibri" w:hAnsi="Bahnschrift" w:cs="Calibri"/>
          <w:bCs/>
          <w:sz w:val="24"/>
          <w:szCs w:val="24"/>
        </w:rPr>
        <w:t>.1</w:t>
      </w:r>
      <w:r>
        <w:rPr>
          <w:rFonts w:ascii="Bahnschrift" w:eastAsia="Calibri" w:hAnsi="Bahnschrift" w:cs="Calibri"/>
          <w:bCs/>
          <w:sz w:val="24"/>
          <w:szCs w:val="24"/>
        </w:rPr>
        <w:t xml:space="preserve"> </w:t>
      </w:r>
      <w:r w:rsidRPr="00976BBB">
        <w:rPr>
          <w:rFonts w:ascii="Bahnschrift" w:eastAsia="Calibri" w:hAnsi="Bahnschrift" w:cs="Calibri"/>
          <w:bCs/>
          <w:sz w:val="24"/>
          <w:szCs w:val="24"/>
        </w:rPr>
        <w:t xml:space="preserve">Os espaços ou </w:t>
      </w:r>
      <w:r>
        <w:rPr>
          <w:rFonts w:ascii="Bahnschrift" w:eastAsia="Calibri" w:hAnsi="Bahnschrift" w:cs="Calibri"/>
          <w:bCs/>
          <w:sz w:val="24"/>
          <w:szCs w:val="24"/>
        </w:rPr>
        <w:t>organizações culturais</w:t>
      </w:r>
      <w:r w:rsidRPr="00976BBB">
        <w:rPr>
          <w:rFonts w:ascii="Bahnschrift" w:eastAsia="Calibri" w:hAnsi="Bahnschrift" w:cs="Calibri"/>
          <w:bCs/>
          <w:sz w:val="24"/>
          <w:szCs w:val="24"/>
        </w:rPr>
        <w:t xml:space="preserve"> devem implementar medidas de acessibilidade física, atitudinal e comunicacional compatíveis com as características dos produtos resultantes do objeto, nos termos do disposto na Lei n.º 13.146, de 6 de julho de 2015 (Lei Brasileira de Inclusão da Pessoa com Deficiência).</w:t>
      </w:r>
    </w:p>
    <w:p w14:paraId="754E07A4" w14:textId="77777777" w:rsidR="00976BBB" w:rsidRDefault="00976BBB" w:rsidP="00642DA5">
      <w:pPr>
        <w:pBdr>
          <w:top w:val="nil"/>
          <w:left w:val="nil"/>
          <w:bottom w:val="nil"/>
          <w:right w:val="nil"/>
          <w:between w:val="nil"/>
        </w:pBdr>
        <w:spacing w:line="240" w:lineRule="auto"/>
        <w:jc w:val="both"/>
        <w:rPr>
          <w:rFonts w:ascii="Bahnschrift" w:eastAsia="Calibri" w:hAnsi="Bahnschrift" w:cs="Calibri"/>
          <w:bCs/>
          <w:sz w:val="24"/>
          <w:szCs w:val="24"/>
        </w:rPr>
      </w:pPr>
    </w:p>
    <w:p w14:paraId="7676F9FD" w14:textId="54E93776" w:rsidR="00976BBB" w:rsidRDefault="00976BBB" w:rsidP="007F43FE">
      <w:pPr>
        <w:pBdr>
          <w:top w:val="nil"/>
          <w:left w:val="nil"/>
          <w:bottom w:val="nil"/>
          <w:right w:val="nil"/>
          <w:between w:val="nil"/>
        </w:pBdr>
        <w:spacing w:line="240" w:lineRule="auto"/>
        <w:ind w:firstLine="426"/>
        <w:jc w:val="both"/>
        <w:rPr>
          <w:rFonts w:ascii="Bahnschrift" w:eastAsia="Calibri" w:hAnsi="Bahnschrift" w:cs="Calibri"/>
          <w:bCs/>
          <w:sz w:val="24"/>
          <w:szCs w:val="24"/>
        </w:rPr>
      </w:pPr>
      <w:r>
        <w:rPr>
          <w:rFonts w:ascii="Bahnschrift" w:eastAsia="Calibri" w:hAnsi="Bahnschrift" w:cs="Calibri"/>
          <w:bCs/>
          <w:sz w:val="24"/>
          <w:szCs w:val="24"/>
        </w:rPr>
        <w:t>1</w:t>
      </w:r>
      <w:r w:rsidR="008576EA">
        <w:rPr>
          <w:rFonts w:ascii="Bahnschrift" w:eastAsia="Calibri" w:hAnsi="Bahnschrift" w:cs="Calibri"/>
          <w:bCs/>
          <w:sz w:val="24"/>
          <w:szCs w:val="24"/>
        </w:rPr>
        <w:t>2</w:t>
      </w:r>
      <w:r>
        <w:rPr>
          <w:rFonts w:ascii="Bahnschrift" w:eastAsia="Calibri" w:hAnsi="Bahnschrift" w:cs="Calibri"/>
          <w:bCs/>
          <w:sz w:val="24"/>
          <w:szCs w:val="24"/>
        </w:rPr>
        <w:t>.2 São medidas de acessibilidade:</w:t>
      </w:r>
    </w:p>
    <w:p w14:paraId="184A2AE5" w14:textId="4B7EA481" w:rsidR="00976BBB" w:rsidRDefault="00976BBB" w:rsidP="0044006F">
      <w:pPr>
        <w:pBdr>
          <w:top w:val="nil"/>
          <w:left w:val="nil"/>
          <w:bottom w:val="nil"/>
          <w:right w:val="nil"/>
          <w:between w:val="nil"/>
        </w:pBdr>
        <w:spacing w:line="240" w:lineRule="auto"/>
        <w:ind w:left="993" w:hanging="142"/>
        <w:jc w:val="both"/>
        <w:rPr>
          <w:rFonts w:ascii="Bahnschrift" w:eastAsia="Calibri" w:hAnsi="Bahnschrift" w:cs="Calibri"/>
          <w:bCs/>
          <w:sz w:val="24"/>
          <w:szCs w:val="24"/>
        </w:rPr>
      </w:pPr>
      <w:r w:rsidRPr="00976BBB">
        <w:rPr>
          <w:rFonts w:ascii="Bahnschrift" w:eastAsia="Calibri" w:hAnsi="Bahnschrift" w:cs="Calibri"/>
          <w:bCs/>
          <w:sz w:val="24"/>
          <w:szCs w:val="24"/>
        </w:rPr>
        <w:t>I</w:t>
      </w:r>
      <w:r w:rsidR="0044006F">
        <w:rPr>
          <w:rFonts w:ascii="Bahnschrift" w:eastAsia="Calibri" w:hAnsi="Bahnschrift" w:cs="Calibri"/>
          <w:bCs/>
          <w:sz w:val="24"/>
          <w:szCs w:val="24"/>
        </w:rPr>
        <w:t>.</w:t>
      </w:r>
      <w:r w:rsidRPr="00976BBB">
        <w:rPr>
          <w:rFonts w:ascii="Bahnschrift" w:eastAsia="Calibri" w:hAnsi="Bahnschrift" w:cs="Calibri"/>
          <w:bCs/>
          <w:sz w:val="24"/>
          <w:szCs w:val="24"/>
        </w:rPr>
        <w:t xml:space="preserve"> no aspecto arquitetônico, recursos de acessibilidade para permitir o acesso de pessoas com mobilidade reduzida ou idosas aos locais onde se realizam as atividades culturais e a espaços acessórios, como banheiros, áreas de alimentação e circulação; </w:t>
      </w:r>
    </w:p>
    <w:p w14:paraId="1E076BB1" w14:textId="5EA23FE3" w:rsidR="00976BBB" w:rsidRDefault="00976BBB" w:rsidP="0044006F">
      <w:pPr>
        <w:pBdr>
          <w:top w:val="nil"/>
          <w:left w:val="nil"/>
          <w:bottom w:val="nil"/>
          <w:right w:val="nil"/>
          <w:between w:val="nil"/>
        </w:pBdr>
        <w:spacing w:line="240" w:lineRule="auto"/>
        <w:ind w:left="1134" w:hanging="283"/>
        <w:jc w:val="both"/>
        <w:rPr>
          <w:rFonts w:ascii="Bahnschrift" w:eastAsia="Calibri" w:hAnsi="Bahnschrift" w:cs="Calibri"/>
          <w:bCs/>
          <w:sz w:val="24"/>
          <w:szCs w:val="24"/>
        </w:rPr>
      </w:pPr>
      <w:r w:rsidRPr="00976BBB">
        <w:rPr>
          <w:rFonts w:ascii="Bahnschrift" w:eastAsia="Calibri" w:hAnsi="Bahnschrift" w:cs="Calibri"/>
          <w:bCs/>
          <w:sz w:val="24"/>
          <w:szCs w:val="24"/>
        </w:rPr>
        <w:t>II</w:t>
      </w:r>
      <w:r w:rsidR="0044006F">
        <w:rPr>
          <w:rFonts w:ascii="Bahnschrift" w:eastAsia="Calibri" w:hAnsi="Bahnschrift" w:cs="Calibri"/>
          <w:bCs/>
          <w:sz w:val="24"/>
          <w:szCs w:val="24"/>
        </w:rPr>
        <w:t>.</w:t>
      </w:r>
      <w:r w:rsidRPr="00976BBB">
        <w:rPr>
          <w:rFonts w:ascii="Bahnschrift" w:eastAsia="Calibri" w:hAnsi="Bahnschrift" w:cs="Calibri"/>
          <w:bCs/>
          <w:sz w:val="24"/>
          <w:szCs w:val="24"/>
        </w:rPr>
        <w:t xml:space="preserve"> no aspecto comunicacional, recursos de acessibilidade para permitir o acesso de pessoas com deficiência intelectual, auditiva ou visual ao conteúdo dos produtos culturais gerados pelo projeto, pela iniciativa ou pelo espaço; e </w:t>
      </w:r>
    </w:p>
    <w:p w14:paraId="32BA2207" w14:textId="2EB4566A" w:rsidR="00976BBB" w:rsidRDefault="00976BBB" w:rsidP="0044006F">
      <w:pPr>
        <w:pBdr>
          <w:top w:val="nil"/>
          <w:left w:val="nil"/>
          <w:bottom w:val="nil"/>
          <w:right w:val="nil"/>
          <w:between w:val="nil"/>
        </w:pBdr>
        <w:spacing w:line="240" w:lineRule="auto"/>
        <w:ind w:left="1134" w:hanging="283"/>
        <w:jc w:val="both"/>
        <w:rPr>
          <w:rFonts w:ascii="Bahnschrift" w:eastAsia="Calibri" w:hAnsi="Bahnschrift" w:cs="Calibri"/>
          <w:bCs/>
          <w:sz w:val="24"/>
          <w:szCs w:val="24"/>
        </w:rPr>
      </w:pPr>
      <w:r w:rsidRPr="00976BBB">
        <w:rPr>
          <w:rFonts w:ascii="Bahnschrift" w:eastAsia="Calibri" w:hAnsi="Bahnschrift" w:cs="Calibri"/>
          <w:bCs/>
          <w:sz w:val="24"/>
          <w:szCs w:val="24"/>
        </w:rPr>
        <w:t>III</w:t>
      </w:r>
      <w:r w:rsidR="0044006F">
        <w:rPr>
          <w:rFonts w:ascii="Bahnschrift" w:eastAsia="Calibri" w:hAnsi="Bahnschrift" w:cs="Calibri"/>
          <w:bCs/>
          <w:sz w:val="24"/>
          <w:szCs w:val="24"/>
        </w:rPr>
        <w:t>.</w:t>
      </w:r>
      <w:r w:rsidRPr="00976BBB">
        <w:rPr>
          <w:rFonts w:ascii="Bahnschrift" w:eastAsia="Calibri" w:hAnsi="Bahnschrift" w:cs="Calibri"/>
          <w:bCs/>
          <w:sz w:val="24"/>
          <w:szCs w:val="24"/>
        </w:rPr>
        <w:t xml:space="preserve">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w:t>
      </w:r>
      <w:r w:rsidRPr="00976BBB">
        <w:rPr>
          <w:rFonts w:ascii="Bahnschrift" w:eastAsia="Calibri" w:hAnsi="Bahnschrift" w:cs="Calibri"/>
          <w:bCs/>
          <w:sz w:val="24"/>
          <w:szCs w:val="24"/>
        </w:rPr>
        <w:lastRenderedPageBreak/>
        <w:t xml:space="preserve">colaboradores com deficiência e a representatividade nas equipes dos espaços culturais e nas temáticas das exposições, dos espetáculos e das ofertas culturais em geral. </w:t>
      </w:r>
    </w:p>
    <w:p w14:paraId="1BC18A54" w14:textId="77777777" w:rsidR="00976BBB" w:rsidRDefault="00976BBB" w:rsidP="00642DA5">
      <w:pPr>
        <w:pBdr>
          <w:top w:val="nil"/>
          <w:left w:val="nil"/>
          <w:bottom w:val="nil"/>
          <w:right w:val="nil"/>
          <w:between w:val="nil"/>
        </w:pBdr>
        <w:spacing w:line="240" w:lineRule="auto"/>
        <w:jc w:val="both"/>
        <w:rPr>
          <w:rFonts w:ascii="Bahnschrift" w:eastAsia="Calibri" w:hAnsi="Bahnschrift" w:cs="Calibri"/>
          <w:bCs/>
          <w:sz w:val="24"/>
          <w:szCs w:val="24"/>
        </w:rPr>
      </w:pPr>
    </w:p>
    <w:p w14:paraId="2EB6F572" w14:textId="609F177B" w:rsidR="00976BBB" w:rsidRDefault="00976BBB" w:rsidP="007F43FE">
      <w:pPr>
        <w:pBdr>
          <w:top w:val="nil"/>
          <w:left w:val="nil"/>
          <w:bottom w:val="nil"/>
          <w:right w:val="nil"/>
          <w:between w:val="nil"/>
        </w:pBdr>
        <w:spacing w:line="240" w:lineRule="auto"/>
        <w:ind w:left="993" w:hanging="567"/>
        <w:jc w:val="both"/>
        <w:rPr>
          <w:rFonts w:ascii="Bahnschrift" w:eastAsia="Calibri" w:hAnsi="Bahnschrift" w:cs="Calibri"/>
          <w:bCs/>
          <w:sz w:val="24"/>
          <w:szCs w:val="24"/>
        </w:rPr>
      </w:pPr>
      <w:r>
        <w:rPr>
          <w:rFonts w:ascii="Bahnschrift" w:eastAsia="Calibri" w:hAnsi="Bahnschrift" w:cs="Calibri"/>
          <w:bCs/>
          <w:sz w:val="24"/>
          <w:szCs w:val="24"/>
        </w:rPr>
        <w:t>1</w:t>
      </w:r>
      <w:r w:rsidR="008576EA">
        <w:rPr>
          <w:rFonts w:ascii="Bahnschrift" w:eastAsia="Calibri" w:hAnsi="Bahnschrift" w:cs="Calibri"/>
          <w:bCs/>
          <w:sz w:val="24"/>
          <w:szCs w:val="24"/>
        </w:rPr>
        <w:t>2</w:t>
      </w:r>
      <w:r>
        <w:rPr>
          <w:rFonts w:ascii="Bahnschrift" w:eastAsia="Calibri" w:hAnsi="Bahnschrift" w:cs="Calibri"/>
          <w:bCs/>
          <w:sz w:val="24"/>
          <w:szCs w:val="24"/>
        </w:rPr>
        <w:t xml:space="preserve">.3 </w:t>
      </w:r>
      <w:r w:rsidRPr="00976BBB">
        <w:rPr>
          <w:rFonts w:ascii="Bahnschrift" w:eastAsia="Calibri" w:hAnsi="Bahnschrift" w:cs="Calibri"/>
          <w:bCs/>
          <w:sz w:val="24"/>
          <w:szCs w:val="24"/>
        </w:rPr>
        <w:t xml:space="preserve">Especificamente para pessoas com deficiência, mecanismos de protagonismo e participação poderão ser concretizados também por meio das seguintes iniciativas, entre outras: </w:t>
      </w:r>
    </w:p>
    <w:p w14:paraId="71CCA139" w14:textId="0302D4BB" w:rsidR="00976BBB" w:rsidRDefault="00976BBB" w:rsidP="007F43FE">
      <w:pPr>
        <w:pBdr>
          <w:top w:val="nil"/>
          <w:left w:val="nil"/>
          <w:bottom w:val="nil"/>
          <w:right w:val="nil"/>
          <w:between w:val="nil"/>
        </w:pBdr>
        <w:spacing w:line="240" w:lineRule="auto"/>
        <w:ind w:left="1276" w:hanging="283"/>
        <w:jc w:val="both"/>
        <w:rPr>
          <w:rFonts w:ascii="Bahnschrift" w:eastAsia="Calibri" w:hAnsi="Bahnschrift" w:cs="Calibri"/>
          <w:bCs/>
          <w:sz w:val="24"/>
          <w:szCs w:val="24"/>
        </w:rPr>
      </w:pPr>
      <w:r w:rsidRPr="00976BBB">
        <w:rPr>
          <w:rFonts w:ascii="Bahnschrift" w:eastAsia="Calibri" w:hAnsi="Bahnschrift" w:cs="Calibri"/>
          <w:bCs/>
          <w:sz w:val="24"/>
          <w:szCs w:val="24"/>
        </w:rPr>
        <w:t>I</w:t>
      </w:r>
      <w:r w:rsidR="0044006F">
        <w:rPr>
          <w:rFonts w:ascii="Bahnschrift" w:eastAsia="Calibri" w:hAnsi="Bahnschrift" w:cs="Calibri"/>
          <w:bCs/>
          <w:sz w:val="24"/>
          <w:szCs w:val="24"/>
        </w:rPr>
        <w:t>.</w:t>
      </w:r>
      <w:r w:rsidRPr="00976BBB">
        <w:rPr>
          <w:rFonts w:ascii="Bahnschrift" w:eastAsia="Calibri" w:hAnsi="Bahnschrift" w:cs="Calibri"/>
          <w:bCs/>
          <w:sz w:val="24"/>
          <w:szCs w:val="24"/>
        </w:rPr>
        <w:t xml:space="preserve"> adaptação de espaços culturais com residências inclusivas; </w:t>
      </w:r>
    </w:p>
    <w:p w14:paraId="2DB901FB" w14:textId="295D1044" w:rsidR="00976BBB" w:rsidRDefault="00976BBB" w:rsidP="007F43FE">
      <w:pPr>
        <w:pBdr>
          <w:top w:val="nil"/>
          <w:left w:val="nil"/>
          <w:bottom w:val="nil"/>
          <w:right w:val="nil"/>
          <w:between w:val="nil"/>
        </w:pBdr>
        <w:spacing w:line="240" w:lineRule="auto"/>
        <w:ind w:left="1276" w:hanging="283"/>
        <w:jc w:val="both"/>
        <w:rPr>
          <w:rFonts w:ascii="Bahnschrift" w:eastAsia="Calibri" w:hAnsi="Bahnschrift" w:cs="Calibri"/>
          <w:bCs/>
          <w:sz w:val="24"/>
          <w:szCs w:val="24"/>
        </w:rPr>
      </w:pPr>
      <w:r w:rsidRPr="00976BBB">
        <w:rPr>
          <w:rFonts w:ascii="Bahnschrift" w:eastAsia="Calibri" w:hAnsi="Bahnschrift" w:cs="Calibri"/>
          <w:bCs/>
          <w:sz w:val="24"/>
          <w:szCs w:val="24"/>
        </w:rPr>
        <w:t>II</w:t>
      </w:r>
      <w:r w:rsidR="0044006F">
        <w:rPr>
          <w:rFonts w:ascii="Bahnschrift" w:eastAsia="Calibri" w:hAnsi="Bahnschrift" w:cs="Calibri"/>
          <w:bCs/>
          <w:sz w:val="24"/>
          <w:szCs w:val="24"/>
        </w:rPr>
        <w:t xml:space="preserve">. </w:t>
      </w:r>
      <w:r w:rsidRPr="00976BBB">
        <w:rPr>
          <w:rFonts w:ascii="Bahnschrift" w:eastAsia="Calibri" w:hAnsi="Bahnschrift" w:cs="Calibri"/>
          <w:bCs/>
          <w:sz w:val="24"/>
          <w:szCs w:val="24"/>
        </w:rPr>
        <w:t xml:space="preserve">utilização de tecnologias assistivas, ajudas técnicas e produtos com desenho universal; </w:t>
      </w:r>
    </w:p>
    <w:p w14:paraId="3171055E" w14:textId="7C457F05" w:rsidR="00976BBB" w:rsidRDefault="00976BBB" w:rsidP="007F43FE">
      <w:pPr>
        <w:pBdr>
          <w:top w:val="nil"/>
          <w:left w:val="nil"/>
          <w:bottom w:val="nil"/>
          <w:right w:val="nil"/>
          <w:between w:val="nil"/>
        </w:pBdr>
        <w:spacing w:line="240" w:lineRule="auto"/>
        <w:ind w:left="1276" w:hanging="283"/>
        <w:jc w:val="both"/>
        <w:rPr>
          <w:rFonts w:ascii="Bahnschrift" w:eastAsia="Calibri" w:hAnsi="Bahnschrift" w:cs="Calibri"/>
          <w:bCs/>
          <w:sz w:val="24"/>
          <w:szCs w:val="24"/>
        </w:rPr>
      </w:pPr>
      <w:r w:rsidRPr="00976BBB">
        <w:rPr>
          <w:rFonts w:ascii="Bahnschrift" w:eastAsia="Calibri" w:hAnsi="Bahnschrift" w:cs="Calibri"/>
          <w:bCs/>
          <w:sz w:val="24"/>
          <w:szCs w:val="24"/>
        </w:rPr>
        <w:t>III</w:t>
      </w:r>
      <w:r w:rsidR="0044006F">
        <w:rPr>
          <w:rFonts w:ascii="Bahnschrift" w:eastAsia="Calibri" w:hAnsi="Bahnschrift" w:cs="Calibri"/>
          <w:bCs/>
          <w:sz w:val="24"/>
          <w:szCs w:val="24"/>
        </w:rPr>
        <w:t>.</w:t>
      </w:r>
      <w:r w:rsidRPr="00976BBB">
        <w:rPr>
          <w:rFonts w:ascii="Bahnschrift" w:eastAsia="Calibri" w:hAnsi="Bahnschrift" w:cs="Calibri"/>
          <w:bCs/>
          <w:sz w:val="24"/>
          <w:szCs w:val="24"/>
        </w:rPr>
        <w:t xml:space="preserve"> medidas de prevenção e erradicação de barreiras atitudinais;</w:t>
      </w:r>
    </w:p>
    <w:p w14:paraId="257EC427" w14:textId="1A0E5D84" w:rsidR="00976BBB" w:rsidRDefault="00976BBB" w:rsidP="007F43FE">
      <w:pPr>
        <w:pBdr>
          <w:top w:val="nil"/>
          <w:left w:val="nil"/>
          <w:bottom w:val="nil"/>
          <w:right w:val="nil"/>
          <w:between w:val="nil"/>
        </w:pBdr>
        <w:spacing w:line="240" w:lineRule="auto"/>
        <w:ind w:left="1276" w:hanging="283"/>
        <w:jc w:val="both"/>
        <w:rPr>
          <w:rFonts w:ascii="Bahnschrift" w:eastAsia="Calibri" w:hAnsi="Bahnschrift" w:cs="Calibri"/>
          <w:bCs/>
          <w:sz w:val="24"/>
          <w:szCs w:val="24"/>
        </w:rPr>
      </w:pPr>
      <w:r w:rsidRPr="00976BBB">
        <w:rPr>
          <w:rFonts w:ascii="Bahnschrift" w:eastAsia="Calibri" w:hAnsi="Bahnschrift" w:cs="Calibri"/>
          <w:bCs/>
          <w:sz w:val="24"/>
          <w:szCs w:val="24"/>
        </w:rPr>
        <w:t>IV</w:t>
      </w:r>
      <w:r w:rsidR="0044006F">
        <w:rPr>
          <w:rFonts w:ascii="Bahnschrift" w:eastAsia="Calibri" w:hAnsi="Bahnschrift" w:cs="Calibri"/>
          <w:bCs/>
          <w:sz w:val="24"/>
          <w:szCs w:val="24"/>
        </w:rPr>
        <w:t>.</w:t>
      </w:r>
      <w:r w:rsidRPr="00976BBB">
        <w:rPr>
          <w:rFonts w:ascii="Bahnschrift" w:eastAsia="Calibri" w:hAnsi="Bahnschrift" w:cs="Calibri"/>
          <w:bCs/>
          <w:sz w:val="24"/>
          <w:szCs w:val="24"/>
        </w:rPr>
        <w:t xml:space="preserve"> contratação de serviços de assistência por acompanhante; ou </w:t>
      </w:r>
    </w:p>
    <w:p w14:paraId="64655D4B" w14:textId="730EAF34" w:rsidR="00142BF1" w:rsidRDefault="00976BBB" w:rsidP="007F43FE">
      <w:pPr>
        <w:pBdr>
          <w:top w:val="nil"/>
          <w:left w:val="nil"/>
          <w:bottom w:val="nil"/>
          <w:right w:val="nil"/>
          <w:between w:val="nil"/>
        </w:pBdr>
        <w:spacing w:line="240" w:lineRule="auto"/>
        <w:ind w:left="1276" w:hanging="283"/>
        <w:jc w:val="both"/>
        <w:rPr>
          <w:rFonts w:ascii="Bahnschrift" w:eastAsia="Calibri" w:hAnsi="Bahnschrift" w:cs="Calibri"/>
          <w:bCs/>
          <w:sz w:val="24"/>
          <w:szCs w:val="24"/>
        </w:rPr>
      </w:pPr>
      <w:r w:rsidRPr="00976BBB">
        <w:rPr>
          <w:rFonts w:ascii="Bahnschrift" w:eastAsia="Calibri" w:hAnsi="Bahnschrift" w:cs="Calibri"/>
          <w:bCs/>
          <w:sz w:val="24"/>
          <w:szCs w:val="24"/>
        </w:rPr>
        <w:t>V</w:t>
      </w:r>
      <w:r w:rsidR="0044006F">
        <w:rPr>
          <w:rFonts w:ascii="Bahnschrift" w:eastAsia="Calibri" w:hAnsi="Bahnschrift" w:cs="Calibri"/>
          <w:bCs/>
          <w:sz w:val="24"/>
          <w:szCs w:val="24"/>
        </w:rPr>
        <w:t>.</w:t>
      </w:r>
      <w:r w:rsidRPr="00976BBB">
        <w:rPr>
          <w:rFonts w:ascii="Bahnschrift" w:eastAsia="Calibri" w:hAnsi="Bahnschrift" w:cs="Calibri"/>
          <w:bCs/>
          <w:sz w:val="24"/>
          <w:szCs w:val="24"/>
        </w:rPr>
        <w:t xml:space="preserve"> oferta de ações de formação e capacitação acessíveis a pessoas com deficiência. </w:t>
      </w:r>
    </w:p>
    <w:p w14:paraId="161CD3C4" w14:textId="77777777" w:rsidR="00142BF1" w:rsidRDefault="00142BF1" w:rsidP="00642DA5">
      <w:pPr>
        <w:pBdr>
          <w:top w:val="nil"/>
          <w:left w:val="nil"/>
          <w:bottom w:val="nil"/>
          <w:right w:val="nil"/>
          <w:between w:val="nil"/>
        </w:pBdr>
        <w:spacing w:line="240" w:lineRule="auto"/>
        <w:jc w:val="both"/>
        <w:rPr>
          <w:rFonts w:ascii="Bahnschrift" w:eastAsia="Calibri" w:hAnsi="Bahnschrift" w:cs="Calibri"/>
          <w:bCs/>
          <w:sz w:val="24"/>
          <w:szCs w:val="24"/>
        </w:rPr>
      </w:pPr>
    </w:p>
    <w:p w14:paraId="2F0FB24A" w14:textId="195640B3" w:rsidR="00976BBB" w:rsidRPr="00976BBB" w:rsidRDefault="00142BF1" w:rsidP="007F43FE">
      <w:pPr>
        <w:pBdr>
          <w:top w:val="nil"/>
          <w:left w:val="nil"/>
          <w:bottom w:val="nil"/>
          <w:right w:val="nil"/>
          <w:between w:val="nil"/>
        </w:pBdr>
        <w:spacing w:line="240" w:lineRule="auto"/>
        <w:ind w:left="993" w:hanging="567"/>
        <w:jc w:val="both"/>
        <w:rPr>
          <w:rFonts w:ascii="Bahnschrift" w:eastAsia="Calibri" w:hAnsi="Bahnschrift" w:cs="Calibri"/>
          <w:bCs/>
          <w:sz w:val="24"/>
          <w:szCs w:val="24"/>
        </w:rPr>
      </w:pPr>
      <w:r>
        <w:rPr>
          <w:rFonts w:ascii="Bahnschrift" w:eastAsia="Calibri" w:hAnsi="Bahnschrift" w:cs="Calibri"/>
          <w:bCs/>
          <w:sz w:val="24"/>
          <w:szCs w:val="24"/>
        </w:rPr>
        <w:t>1</w:t>
      </w:r>
      <w:r w:rsidR="008576EA">
        <w:rPr>
          <w:rFonts w:ascii="Bahnschrift" w:eastAsia="Calibri" w:hAnsi="Bahnschrift" w:cs="Calibri"/>
          <w:bCs/>
          <w:sz w:val="24"/>
          <w:szCs w:val="24"/>
        </w:rPr>
        <w:t>2</w:t>
      </w:r>
      <w:r>
        <w:rPr>
          <w:rFonts w:ascii="Bahnschrift" w:eastAsia="Calibri" w:hAnsi="Bahnschrift" w:cs="Calibri"/>
          <w:bCs/>
          <w:sz w:val="24"/>
          <w:szCs w:val="24"/>
        </w:rPr>
        <w:t xml:space="preserve">.4 </w:t>
      </w:r>
      <w:r w:rsidR="00976BBB" w:rsidRPr="00976BBB">
        <w:rPr>
          <w:rFonts w:ascii="Bahnschrift" w:eastAsia="Calibri" w:hAnsi="Bahnschrift" w:cs="Calibri"/>
          <w:bCs/>
          <w:sz w:val="24"/>
          <w:szCs w:val="24"/>
        </w:rPr>
        <w:t>O proponente deverá justificar os casos em que as medidas de acessibilidade forem inaplicáveis em razão das características do espaço, ambiente e/ou iniciativa artístico-cultural.</w:t>
      </w:r>
    </w:p>
    <w:p w14:paraId="58097EF2" w14:textId="77777777" w:rsidR="00976BBB" w:rsidRDefault="00976BBB" w:rsidP="00642DA5">
      <w:pPr>
        <w:pBdr>
          <w:top w:val="nil"/>
          <w:left w:val="nil"/>
          <w:bottom w:val="nil"/>
          <w:right w:val="nil"/>
          <w:between w:val="nil"/>
        </w:pBdr>
        <w:spacing w:line="240" w:lineRule="auto"/>
        <w:jc w:val="both"/>
        <w:rPr>
          <w:rFonts w:ascii="Bahnschrift" w:eastAsia="Calibri" w:hAnsi="Bahnschrift" w:cs="Calibri"/>
          <w:b/>
          <w:sz w:val="24"/>
          <w:szCs w:val="24"/>
        </w:rPr>
      </w:pPr>
    </w:p>
    <w:p w14:paraId="31567556" w14:textId="77777777" w:rsidR="007F43FE" w:rsidRPr="00552A35" w:rsidRDefault="007F43FE" w:rsidP="00642DA5">
      <w:pPr>
        <w:pBdr>
          <w:top w:val="nil"/>
          <w:left w:val="nil"/>
          <w:bottom w:val="nil"/>
          <w:right w:val="nil"/>
          <w:between w:val="nil"/>
        </w:pBdr>
        <w:spacing w:line="240" w:lineRule="auto"/>
        <w:jc w:val="both"/>
        <w:rPr>
          <w:rFonts w:ascii="Bahnschrift" w:eastAsia="Calibri" w:hAnsi="Bahnschrift" w:cs="Calibri"/>
          <w:b/>
          <w:sz w:val="24"/>
          <w:szCs w:val="24"/>
        </w:rPr>
      </w:pPr>
    </w:p>
    <w:p w14:paraId="0411F9B7" w14:textId="2BD60C51" w:rsidR="00121F05" w:rsidRPr="00552A35" w:rsidRDefault="00950C39" w:rsidP="00642DA5">
      <w:pPr>
        <w:pBdr>
          <w:top w:val="nil"/>
          <w:left w:val="nil"/>
          <w:bottom w:val="nil"/>
          <w:right w:val="nil"/>
          <w:between w:val="nil"/>
        </w:pBdr>
        <w:spacing w:line="240" w:lineRule="auto"/>
        <w:jc w:val="both"/>
        <w:rPr>
          <w:rFonts w:ascii="Bahnschrift" w:eastAsia="Calibri" w:hAnsi="Bahnschrift" w:cs="Calibri"/>
          <w:b/>
          <w:sz w:val="24"/>
          <w:szCs w:val="24"/>
        </w:rPr>
      </w:pPr>
      <w:r w:rsidRPr="00552A35">
        <w:rPr>
          <w:rFonts w:ascii="Bahnschrift" w:eastAsia="Calibri" w:hAnsi="Bahnschrift" w:cs="Calibri"/>
          <w:b/>
          <w:sz w:val="24"/>
          <w:szCs w:val="24"/>
        </w:rPr>
        <w:t>1</w:t>
      </w:r>
      <w:r w:rsidR="008576EA">
        <w:rPr>
          <w:rFonts w:ascii="Bahnschrift" w:eastAsia="Calibri" w:hAnsi="Bahnschrift" w:cs="Calibri"/>
          <w:b/>
          <w:sz w:val="24"/>
          <w:szCs w:val="24"/>
        </w:rPr>
        <w:t>3</w:t>
      </w:r>
      <w:r w:rsidRPr="00552A35">
        <w:rPr>
          <w:rFonts w:ascii="Bahnschrift" w:eastAsia="Calibri" w:hAnsi="Bahnschrift" w:cs="Calibri"/>
          <w:b/>
          <w:sz w:val="24"/>
          <w:szCs w:val="24"/>
        </w:rPr>
        <w:t xml:space="preserve">. </w:t>
      </w:r>
      <w:r w:rsidR="00093121" w:rsidRPr="00552A35">
        <w:rPr>
          <w:rFonts w:ascii="Bahnschrift" w:eastAsia="Calibri" w:hAnsi="Bahnschrift" w:cs="Calibri"/>
          <w:b/>
          <w:sz w:val="24"/>
          <w:szCs w:val="24"/>
        </w:rPr>
        <w:t>DISPOSIÇÕES</w:t>
      </w:r>
      <w:r w:rsidR="00F1769B" w:rsidRPr="00552A35">
        <w:rPr>
          <w:rFonts w:ascii="Bahnschrift" w:eastAsia="Calibri" w:hAnsi="Bahnschrift" w:cs="Calibri"/>
          <w:b/>
          <w:sz w:val="24"/>
          <w:szCs w:val="24"/>
        </w:rPr>
        <w:t xml:space="preserve"> FINAIS</w:t>
      </w:r>
    </w:p>
    <w:p w14:paraId="79A26078" w14:textId="77777777" w:rsidR="00867B65" w:rsidRPr="00552A35" w:rsidRDefault="00867B65" w:rsidP="00867B65">
      <w:pPr>
        <w:pStyle w:val="PargrafodaLista"/>
        <w:pBdr>
          <w:top w:val="nil"/>
          <w:left w:val="nil"/>
          <w:bottom w:val="nil"/>
          <w:right w:val="nil"/>
          <w:between w:val="nil"/>
        </w:pBdr>
        <w:spacing w:line="240" w:lineRule="auto"/>
        <w:ind w:left="0"/>
        <w:jc w:val="both"/>
        <w:rPr>
          <w:rFonts w:ascii="Bahnschrift" w:eastAsia="Calibri" w:hAnsi="Bahnschrift" w:cs="Calibri"/>
          <w:b/>
          <w:sz w:val="24"/>
          <w:szCs w:val="24"/>
        </w:rPr>
      </w:pPr>
    </w:p>
    <w:p w14:paraId="2BC067A2" w14:textId="0C3A532F" w:rsidR="00121F05" w:rsidRPr="00552A35" w:rsidRDefault="00642DA5" w:rsidP="00CD545C">
      <w:pPr>
        <w:pStyle w:val="PargrafodaLista"/>
        <w:pBdr>
          <w:top w:val="nil"/>
          <w:left w:val="nil"/>
          <w:bottom w:val="nil"/>
          <w:right w:val="nil"/>
          <w:between w:val="nil"/>
        </w:pBdr>
        <w:spacing w:line="240" w:lineRule="auto"/>
        <w:ind w:left="851" w:right="120" w:hanging="425"/>
        <w:jc w:val="both"/>
        <w:rPr>
          <w:rFonts w:ascii="Bahnschrift" w:eastAsia="Calibri" w:hAnsi="Bahnschrift" w:cs="Calibri"/>
          <w:sz w:val="24"/>
          <w:szCs w:val="24"/>
        </w:rPr>
      </w:pPr>
      <w:r w:rsidRPr="00552A35">
        <w:rPr>
          <w:rFonts w:ascii="Bahnschrift" w:eastAsia="Calibri" w:hAnsi="Bahnschrift" w:cs="Calibri"/>
          <w:bCs/>
          <w:sz w:val="24"/>
          <w:szCs w:val="24"/>
        </w:rPr>
        <w:t>1</w:t>
      </w:r>
      <w:r w:rsidR="008576EA">
        <w:rPr>
          <w:rFonts w:ascii="Bahnschrift" w:eastAsia="Calibri" w:hAnsi="Bahnschrift" w:cs="Calibri"/>
          <w:bCs/>
          <w:sz w:val="24"/>
          <w:szCs w:val="24"/>
        </w:rPr>
        <w:t>3</w:t>
      </w:r>
      <w:r w:rsidRPr="00552A35">
        <w:rPr>
          <w:rFonts w:ascii="Bahnschrift" w:eastAsia="Calibri" w:hAnsi="Bahnschrift" w:cs="Calibri"/>
          <w:bCs/>
          <w:sz w:val="24"/>
          <w:szCs w:val="24"/>
        </w:rPr>
        <w:t xml:space="preserve">.1 </w:t>
      </w:r>
      <w:r w:rsidR="00F1769B" w:rsidRPr="00552A35">
        <w:rPr>
          <w:rFonts w:ascii="Bahnschrift" w:eastAsia="Calibri" w:hAnsi="Bahnschrift" w:cs="Calibri"/>
          <w:bCs/>
          <w:sz w:val="24"/>
          <w:szCs w:val="24"/>
        </w:rPr>
        <w:t>Desclassificação de projetos</w:t>
      </w:r>
      <w:r w:rsidR="00867B65" w:rsidRPr="00552A35">
        <w:rPr>
          <w:rFonts w:ascii="Bahnschrift" w:eastAsia="Calibri" w:hAnsi="Bahnschrift" w:cs="Calibri"/>
          <w:bCs/>
          <w:sz w:val="24"/>
          <w:szCs w:val="24"/>
        </w:rPr>
        <w:t xml:space="preserve">: </w:t>
      </w:r>
      <w:r w:rsidR="00F1769B" w:rsidRPr="00552A35">
        <w:rPr>
          <w:rFonts w:ascii="Bahnschrift" w:eastAsia="Calibri" w:hAnsi="Bahnschrift" w:cs="Calibri"/>
          <w:sz w:val="24"/>
          <w:szCs w:val="24"/>
        </w:rPr>
        <w:t>Os projetos que apresentem quaisquer formas de preconceito de origem, raça, etnia, gênero, cor, idade ou outras formas de discriminação serão desclassificadas, com fundamento no disposto no </w:t>
      </w:r>
      <w:hyperlink r:id="rId9" w:anchor="art3iv">
        <w:r w:rsidR="00F1769B" w:rsidRPr="00552A35">
          <w:rPr>
            <w:rFonts w:ascii="Bahnschrift" w:eastAsia="Calibri" w:hAnsi="Bahnschrift" w:cs="Calibri"/>
            <w:sz w:val="24"/>
            <w:szCs w:val="24"/>
          </w:rPr>
          <w:t>inciso IV do caput do art. 3º da Constituição Federal</w:t>
        </w:r>
        <w:r w:rsidR="00F1769B" w:rsidRPr="00552A35">
          <w:rPr>
            <w:rFonts w:ascii="Bahnschrift" w:eastAsia="Calibri" w:hAnsi="Bahnschrift" w:cs="Calibri"/>
            <w:sz w:val="24"/>
            <w:szCs w:val="24"/>
            <w:u w:val="single"/>
          </w:rPr>
          <w:t>,</w:t>
        </w:r>
      </w:hyperlink>
      <w:r w:rsidR="00F1769B" w:rsidRPr="00552A35">
        <w:rPr>
          <w:rFonts w:ascii="Bahnschrift" w:eastAsia="Calibri" w:hAnsi="Bahnschrift" w:cs="Calibri"/>
          <w:sz w:val="24"/>
          <w:szCs w:val="24"/>
        </w:rPr>
        <w:t> garantidos o contraditório e a ampla defesa.</w:t>
      </w:r>
    </w:p>
    <w:p w14:paraId="21DA2917" w14:textId="77777777" w:rsidR="00867B65" w:rsidRPr="00552A35" w:rsidRDefault="00867B65" w:rsidP="00E66396">
      <w:pPr>
        <w:pBdr>
          <w:top w:val="nil"/>
          <w:left w:val="nil"/>
          <w:bottom w:val="nil"/>
          <w:right w:val="nil"/>
          <w:between w:val="nil"/>
        </w:pBdr>
        <w:spacing w:line="240" w:lineRule="auto"/>
        <w:ind w:right="120"/>
        <w:jc w:val="both"/>
        <w:rPr>
          <w:rFonts w:ascii="Bahnschrift" w:eastAsia="Calibri" w:hAnsi="Bahnschrift" w:cs="Calibri"/>
          <w:b/>
          <w:sz w:val="24"/>
          <w:szCs w:val="24"/>
        </w:rPr>
      </w:pPr>
    </w:p>
    <w:p w14:paraId="0F5483FA" w14:textId="760FBE55" w:rsidR="00121F05" w:rsidRPr="00552A35" w:rsidRDefault="00867B65" w:rsidP="00CD545C">
      <w:pPr>
        <w:pBdr>
          <w:top w:val="nil"/>
          <w:left w:val="nil"/>
          <w:bottom w:val="nil"/>
          <w:right w:val="nil"/>
          <w:between w:val="nil"/>
        </w:pBdr>
        <w:spacing w:line="240" w:lineRule="auto"/>
        <w:ind w:left="1418" w:right="120" w:hanging="567"/>
        <w:jc w:val="both"/>
        <w:rPr>
          <w:rFonts w:ascii="Bahnschrift" w:eastAsia="Calibri" w:hAnsi="Bahnschrift" w:cs="Calibri"/>
          <w:sz w:val="24"/>
          <w:szCs w:val="24"/>
        </w:rPr>
      </w:pPr>
      <w:r w:rsidRPr="00552A35">
        <w:rPr>
          <w:rFonts w:ascii="Bahnschrift" w:eastAsia="Calibri" w:hAnsi="Bahnschrift" w:cs="Calibri"/>
          <w:sz w:val="24"/>
          <w:szCs w:val="24"/>
        </w:rPr>
        <w:t>1</w:t>
      </w:r>
      <w:r w:rsidR="008576EA">
        <w:rPr>
          <w:rFonts w:ascii="Bahnschrift" w:eastAsia="Calibri" w:hAnsi="Bahnschrift" w:cs="Calibri"/>
          <w:sz w:val="24"/>
          <w:szCs w:val="24"/>
        </w:rPr>
        <w:t>3</w:t>
      </w:r>
      <w:r w:rsidRPr="00552A35">
        <w:rPr>
          <w:rFonts w:ascii="Bahnschrift" w:eastAsia="Calibri" w:hAnsi="Bahnschrift" w:cs="Calibri"/>
          <w:sz w:val="24"/>
          <w:szCs w:val="24"/>
        </w:rPr>
        <w:t xml:space="preserve">.1.1 </w:t>
      </w:r>
      <w:r w:rsidR="00F1769B" w:rsidRPr="00552A35">
        <w:rPr>
          <w:rFonts w:ascii="Bahnschrift" w:eastAsia="Calibri" w:hAnsi="Bahnschrift" w:cs="Calibri"/>
          <w:sz w:val="24"/>
          <w:szCs w:val="24"/>
        </w:rPr>
        <w:t xml:space="preserve">Eventuais irregularidades constatadas a qualquer tempo, implicarão na desclassificação do </w:t>
      </w:r>
      <w:r w:rsidR="00F30140">
        <w:rPr>
          <w:rFonts w:ascii="Bahnschrift" w:eastAsia="Calibri" w:hAnsi="Bahnschrift" w:cs="Calibri"/>
          <w:sz w:val="24"/>
          <w:szCs w:val="24"/>
        </w:rPr>
        <w:t>proponente</w:t>
      </w:r>
      <w:r w:rsidR="00F1769B" w:rsidRPr="00552A35">
        <w:rPr>
          <w:rFonts w:ascii="Bahnschrift" w:eastAsia="Calibri" w:hAnsi="Bahnschrift" w:cs="Calibri"/>
          <w:sz w:val="24"/>
          <w:szCs w:val="24"/>
        </w:rPr>
        <w:t>.</w:t>
      </w:r>
    </w:p>
    <w:p w14:paraId="7B28BAAC" w14:textId="77777777" w:rsidR="00E257A4" w:rsidRPr="00552A35" w:rsidRDefault="00E257A4" w:rsidP="00E66396">
      <w:pPr>
        <w:pBdr>
          <w:top w:val="nil"/>
          <w:left w:val="nil"/>
          <w:bottom w:val="nil"/>
          <w:right w:val="nil"/>
          <w:between w:val="nil"/>
        </w:pBdr>
        <w:spacing w:line="240" w:lineRule="auto"/>
        <w:ind w:right="120"/>
        <w:jc w:val="both"/>
        <w:rPr>
          <w:rFonts w:ascii="Bahnschrift" w:eastAsia="Calibri" w:hAnsi="Bahnschrift" w:cs="Calibri"/>
          <w:sz w:val="24"/>
          <w:szCs w:val="24"/>
        </w:rPr>
      </w:pPr>
      <w:bookmarkStart w:id="4" w:name="_Hlk181093520"/>
    </w:p>
    <w:p w14:paraId="54457274" w14:textId="55795812" w:rsidR="00BE0373" w:rsidRPr="00552A35" w:rsidRDefault="00642DA5" w:rsidP="00CD545C">
      <w:pPr>
        <w:pBdr>
          <w:top w:val="nil"/>
          <w:left w:val="nil"/>
          <w:bottom w:val="nil"/>
          <w:right w:val="nil"/>
          <w:between w:val="nil"/>
        </w:pBdr>
        <w:spacing w:line="240" w:lineRule="auto"/>
        <w:ind w:left="851" w:right="120" w:hanging="425"/>
        <w:jc w:val="both"/>
        <w:rPr>
          <w:rFonts w:ascii="Bahnschrift" w:eastAsia="Calibri" w:hAnsi="Bahnschrift" w:cs="Calibri"/>
          <w:sz w:val="24"/>
          <w:szCs w:val="24"/>
          <w:u w:val="single"/>
        </w:rPr>
      </w:pPr>
      <w:r w:rsidRPr="00552A35">
        <w:rPr>
          <w:rFonts w:ascii="Bahnschrift" w:eastAsia="Calibri" w:hAnsi="Bahnschrift" w:cs="Calibri"/>
          <w:bCs/>
          <w:sz w:val="24"/>
          <w:szCs w:val="24"/>
        </w:rPr>
        <w:t>1</w:t>
      </w:r>
      <w:r w:rsidR="008576EA">
        <w:rPr>
          <w:rFonts w:ascii="Bahnschrift" w:eastAsia="Calibri" w:hAnsi="Bahnschrift" w:cs="Calibri"/>
          <w:bCs/>
          <w:sz w:val="24"/>
          <w:szCs w:val="24"/>
        </w:rPr>
        <w:t>3</w:t>
      </w:r>
      <w:r w:rsidRPr="00552A35">
        <w:rPr>
          <w:rFonts w:ascii="Bahnschrift" w:eastAsia="Calibri" w:hAnsi="Bahnschrift" w:cs="Calibri"/>
          <w:bCs/>
          <w:sz w:val="24"/>
          <w:szCs w:val="24"/>
        </w:rPr>
        <w:t xml:space="preserve">.2 </w:t>
      </w:r>
      <w:r w:rsidR="00F1769B" w:rsidRPr="00552A35">
        <w:rPr>
          <w:rFonts w:ascii="Bahnschrift" w:eastAsia="Calibri" w:hAnsi="Bahnschrift" w:cs="Calibri"/>
          <w:bCs/>
          <w:sz w:val="24"/>
          <w:szCs w:val="24"/>
        </w:rPr>
        <w:t>Acompanhamento das etapas do edital</w:t>
      </w:r>
      <w:r w:rsidR="00867B65" w:rsidRPr="00552A35">
        <w:rPr>
          <w:rFonts w:ascii="Bahnschrift" w:eastAsia="Calibri" w:hAnsi="Bahnschrift" w:cs="Calibri"/>
          <w:bCs/>
          <w:sz w:val="24"/>
          <w:szCs w:val="24"/>
        </w:rPr>
        <w:t>:</w:t>
      </w:r>
      <w:r w:rsidR="00867B65" w:rsidRPr="00552A35">
        <w:rPr>
          <w:rFonts w:ascii="Bahnschrift" w:eastAsia="Calibri" w:hAnsi="Bahnschrift" w:cs="Calibri"/>
          <w:b/>
          <w:sz w:val="24"/>
          <w:szCs w:val="24"/>
        </w:rPr>
        <w:t xml:space="preserve"> </w:t>
      </w:r>
      <w:r w:rsidR="00F1769B" w:rsidRPr="00552A35">
        <w:rPr>
          <w:rFonts w:ascii="Bahnschrift" w:eastAsia="Calibri" w:hAnsi="Bahnschrift" w:cs="Calibri"/>
          <w:sz w:val="24"/>
          <w:szCs w:val="24"/>
        </w:rPr>
        <w:t xml:space="preserve">O acompanhamento de todas as etapas deste Edital e a observância quanto aos prazos são de inteira responsabilidade dos </w:t>
      </w:r>
      <w:r w:rsidR="00CB3FBA">
        <w:rPr>
          <w:rFonts w:ascii="Bahnschrift" w:eastAsia="Calibri" w:hAnsi="Bahnschrift" w:cs="Calibri"/>
          <w:sz w:val="24"/>
          <w:szCs w:val="24"/>
        </w:rPr>
        <w:t>proponentes</w:t>
      </w:r>
      <w:r w:rsidR="00867B65" w:rsidRPr="00552A35">
        <w:rPr>
          <w:rFonts w:ascii="Bahnschrift" w:eastAsia="Calibri" w:hAnsi="Bahnschrift" w:cs="Calibri"/>
          <w:sz w:val="24"/>
          <w:szCs w:val="24"/>
        </w:rPr>
        <w:t xml:space="preserve"> dos projetos</w:t>
      </w:r>
      <w:r w:rsidR="00F1769B" w:rsidRPr="00552A35">
        <w:rPr>
          <w:rFonts w:ascii="Bahnschrift" w:eastAsia="Calibri" w:hAnsi="Bahnschrift" w:cs="Calibri"/>
          <w:sz w:val="24"/>
          <w:szCs w:val="24"/>
        </w:rPr>
        <w:t xml:space="preserve">. </w:t>
      </w:r>
    </w:p>
    <w:bookmarkEnd w:id="4"/>
    <w:p w14:paraId="431E32FF" w14:textId="77777777" w:rsidR="00E257A4" w:rsidRPr="00552A35" w:rsidRDefault="00E257A4" w:rsidP="00E66396">
      <w:pPr>
        <w:pBdr>
          <w:top w:val="nil"/>
          <w:left w:val="nil"/>
          <w:bottom w:val="nil"/>
          <w:right w:val="nil"/>
          <w:between w:val="nil"/>
        </w:pBdr>
        <w:spacing w:line="240" w:lineRule="auto"/>
        <w:ind w:right="120"/>
        <w:jc w:val="both"/>
        <w:rPr>
          <w:rFonts w:ascii="Bahnschrift" w:eastAsia="Calibri" w:hAnsi="Bahnschrift" w:cs="Calibri"/>
          <w:sz w:val="24"/>
          <w:szCs w:val="24"/>
          <w:u w:val="single"/>
        </w:rPr>
      </w:pPr>
    </w:p>
    <w:p w14:paraId="63F75281" w14:textId="11C0FD9C" w:rsidR="00FF5792" w:rsidRDefault="00950C39" w:rsidP="00332902">
      <w:pPr>
        <w:pBdr>
          <w:top w:val="nil"/>
          <w:left w:val="nil"/>
          <w:bottom w:val="nil"/>
          <w:right w:val="nil"/>
          <w:between w:val="nil"/>
        </w:pBdr>
        <w:spacing w:line="240" w:lineRule="auto"/>
        <w:ind w:right="120" w:firstLine="426"/>
        <w:jc w:val="both"/>
        <w:rPr>
          <w:rFonts w:ascii="Bahnschrift" w:eastAsia="Calibri" w:hAnsi="Bahnschrift" w:cs="Calibri"/>
          <w:sz w:val="24"/>
          <w:szCs w:val="24"/>
        </w:rPr>
      </w:pPr>
      <w:r w:rsidRPr="00552A35">
        <w:rPr>
          <w:rFonts w:ascii="Bahnschrift" w:eastAsia="Calibri" w:hAnsi="Bahnschrift" w:cs="Calibri"/>
          <w:bCs/>
          <w:sz w:val="24"/>
          <w:szCs w:val="24"/>
        </w:rPr>
        <w:t>1</w:t>
      </w:r>
      <w:r w:rsidR="008576EA">
        <w:rPr>
          <w:rFonts w:ascii="Bahnschrift" w:eastAsia="Calibri" w:hAnsi="Bahnschrift" w:cs="Calibri"/>
          <w:bCs/>
          <w:sz w:val="24"/>
          <w:szCs w:val="24"/>
        </w:rPr>
        <w:t>3</w:t>
      </w:r>
      <w:r w:rsidRPr="00552A35">
        <w:rPr>
          <w:rFonts w:ascii="Bahnschrift" w:eastAsia="Calibri" w:hAnsi="Bahnschrift" w:cs="Calibri"/>
          <w:bCs/>
          <w:sz w:val="24"/>
          <w:szCs w:val="24"/>
        </w:rPr>
        <w:t>.3</w:t>
      </w:r>
      <w:r w:rsidR="00642DA5" w:rsidRPr="00552A35">
        <w:rPr>
          <w:rFonts w:ascii="Bahnschrift" w:eastAsia="Calibri" w:hAnsi="Bahnschrift" w:cs="Calibri"/>
          <w:bCs/>
          <w:sz w:val="24"/>
          <w:szCs w:val="24"/>
        </w:rPr>
        <w:t xml:space="preserve"> </w:t>
      </w:r>
      <w:r w:rsidR="00F1769B" w:rsidRPr="00552A35">
        <w:rPr>
          <w:rFonts w:ascii="Bahnschrift" w:eastAsia="Calibri" w:hAnsi="Bahnschrift" w:cs="Calibri"/>
          <w:bCs/>
          <w:sz w:val="24"/>
          <w:szCs w:val="24"/>
        </w:rPr>
        <w:t>Informações adicionais</w:t>
      </w:r>
      <w:r w:rsidR="00332902">
        <w:rPr>
          <w:rFonts w:ascii="Bahnschrift" w:eastAsia="Calibri" w:hAnsi="Bahnschrift" w:cs="Calibri"/>
          <w:bCs/>
          <w:sz w:val="24"/>
          <w:szCs w:val="24"/>
        </w:rPr>
        <w:t xml:space="preserve"> </w:t>
      </w:r>
      <w:r w:rsidR="00F1769B" w:rsidRPr="00552A35">
        <w:rPr>
          <w:rFonts w:ascii="Bahnschrift" w:eastAsia="Calibri" w:hAnsi="Bahnschrift" w:cs="Calibri"/>
          <w:sz w:val="24"/>
          <w:szCs w:val="24"/>
        </w:rPr>
        <w:t>podem ser obtidas pelo e-mail</w:t>
      </w:r>
      <w:r w:rsidR="00FF5792">
        <w:rPr>
          <w:rFonts w:ascii="Bahnschrift" w:eastAsia="Calibri" w:hAnsi="Bahnschrift" w:cs="Calibri"/>
          <w:sz w:val="24"/>
          <w:szCs w:val="24"/>
        </w:rPr>
        <w:t xml:space="preserve"> </w:t>
      </w:r>
      <w:hyperlink r:id="rId10" w:history="1">
        <w:proofErr w:type="spellStart"/>
        <w:r w:rsidR="00FF5792" w:rsidRPr="00FB146A">
          <w:rPr>
            <w:rStyle w:val="Hyperlink"/>
            <w:rFonts w:ascii="Bahnschrift" w:eastAsia="Calibri" w:hAnsi="Bahnschrift" w:cs="Calibri"/>
            <w:sz w:val="24"/>
            <w:szCs w:val="24"/>
          </w:rPr>
          <w:t>pnaab@ibipora.gov.br</w:t>
        </w:r>
        <w:proofErr w:type="spellEnd"/>
      </w:hyperlink>
      <w:r w:rsidR="00FF5792">
        <w:rPr>
          <w:rFonts w:ascii="Bahnschrift" w:eastAsia="Calibri" w:hAnsi="Bahnschrift" w:cs="Calibri"/>
          <w:sz w:val="24"/>
          <w:szCs w:val="24"/>
        </w:rPr>
        <w:t>.</w:t>
      </w:r>
    </w:p>
    <w:p w14:paraId="1A3C81A4" w14:textId="12C103F1" w:rsidR="00121F05" w:rsidRPr="00552A35" w:rsidRDefault="00121F05" w:rsidP="00332902">
      <w:pPr>
        <w:pBdr>
          <w:top w:val="nil"/>
          <w:left w:val="nil"/>
          <w:bottom w:val="nil"/>
          <w:right w:val="nil"/>
          <w:between w:val="nil"/>
        </w:pBdr>
        <w:spacing w:line="240" w:lineRule="auto"/>
        <w:ind w:right="120" w:firstLine="426"/>
        <w:jc w:val="both"/>
        <w:rPr>
          <w:rFonts w:ascii="Bahnschrift" w:eastAsia="Calibri" w:hAnsi="Bahnschrift" w:cs="Calibri"/>
          <w:sz w:val="24"/>
          <w:szCs w:val="24"/>
        </w:rPr>
      </w:pPr>
    </w:p>
    <w:p w14:paraId="1BB453D7" w14:textId="77777777" w:rsidR="00121F05" w:rsidRPr="00552A35" w:rsidRDefault="00121F05" w:rsidP="00E66396">
      <w:pPr>
        <w:spacing w:line="240" w:lineRule="auto"/>
        <w:jc w:val="both"/>
        <w:rPr>
          <w:rFonts w:ascii="Bahnschrift" w:eastAsia="Calibri" w:hAnsi="Bahnschrift" w:cs="Calibri"/>
          <w:b/>
          <w:sz w:val="24"/>
          <w:szCs w:val="24"/>
        </w:rPr>
      </w:pPr>
    </w:p>
    <w:p w14:paraId="62E4A919" w14:textId="77777777" w:rsidR="00C36181" w:rsidRPr="00552A35" w:rsidRDefault="00C36181" w:rsidP="00E66396">
      <w:pPr>
        <w:spacing w:line="240" w:lineRule="auto"/>
        <w:jc w:val="both"/>
        <w:rPr>
          <w:rFonts w:ascii="Bahnschrift" w:eastAsia="Calibri" w:hAnsi="Bahnschrift" w:cs="Calibri"/>
          <w:b/>
          <w:sz w:val="24"/>
          <w:szCs w:val="24"/>
          <w:highlight w:val="yellow"/>
        </w:rPr>
      </w:pPr>
    </w:p>
    <w:p w14:paraId="7FE7D10D" w14:textId="4FD2184F" w:rsidR="00F61C4D" w:rsidRPr="00552A35" w:rsidRDefault="00F61C4D" w:rsidP="00E66396">
      <w:pPr>
        <w:spacing w:line="240" w:lineRule="auto"/>
        <w:jc w:val="both"/>
        <w:rPr>
          <w:rFonts w:ascii="Bahnschrift" w:eastAsia="Calibri" w:hAnsi="Bahnschrift" w:cs="Calibri"/>
          <w:bCs/>
          <w:sz w:val="24"/>
          <w:szCs w:val="24"/>
          <w:highlight w:val="yellow"/>
        </w:rPr>
      </w:pPr>
    </w:p>
    <w:sectPr w:rsidR="00F61C4D" w:rsidRPr="00552A35" w:rsidSect="00361930">
      <w:headerReference w:type="default" r:id="rId11"/>
      <w:footerReference w:type="default" r:id="rId12"/>
      <w:pgSz w:w="11909" w:h="16834"/>
      <w:pgMar w:top="1701" w:right="1134" w:bottom="1134" w:left="170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9AFFCC" w14:textId="77777777" w:rsidR="009E76E4" w:rsidRDefault="009E76E4" w:rsidP="00C55FFE">
      <w:pPr>
        <w:spacing w:line="240" w:lineRule="auto"/>
      </w:pPr>
      <w:r>
        <w:separator/>
      </w:r>
    </w:p>
  </w:endnote>
  <w:endnote w:type="continuationSeparator" w:id="0">
    <w:p w14:paraId="0A7C7992" w14:textId="77777777" w:rsidR="009E76E4" w:rsidRDefault="009E76E4" w:rsidP="00C55F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Bahnschrift">
    <w:panose1 w:val="020B0502040204020203"/>
    <w:charset w:val="00"/>
    <w:family w:val="swiss"/>
    <w:pitch w:val="variable"/>
    <w:sig w:usb0="A00002C7" w:usb1="00000002" w:usb2="00000000" w:usb3="00000000" w:csb0="0000019F" w:csb1="00000000"/>
    <w:embedRegular r:id="rId1" w:fontKey="{FCD91141-0937-405F-87D3-B8A8B9188DF6}"/>
    <w:embedBold r:id="rId2" w:fontKey="{AEA47D24-868A-4133-91C9-7D8A641DE4CE}"/>
  </w:font>
  <w:font w:name="Calibri">
    <w:panose1 w:val="020F0502020204030204"/>
    <w:charset w:val="00"/>
    <w:family w:val="swiss"/>
    <w:pitch w:val="variable"/>
    <w:sig w:usb0="E4002EFF" w:usb1="C200247B" w:usb2="00000009" w:usb3="00000000" w:csb0="000001FF" w:csb1="00000000"/>
    <w:embedRegular r:id="rId3" w:fontKey="{2B727AF8-BD46-4833-B45B-04BE4F0CF972}"/>
    <w:embedBold r:id="rId4" w:fontKey="{7C0C414C-CF2F-4432-AA2D-A3B26BB1261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122EAC06-B246-4277-96D9-C1DE9BAA1099}"/>
  </w:font>
  <w:font w:name="Verdana">
    <w:panose1 w:val="020B0604030504040204"/>
    <w:charset w:val="00"/>
    <w:family w:val="swiss"/>
    <w:pitch w:val="variable"/>
    <w:sig w:usb0="A00006FF" w:usb1="4000205B" w:usb2="00000010" w:usb3="00000000" w:csb0="0000019F" w:csb1="00000000"/>
    <w:embedRegular r:id="rId6" w:fontKey="{42139C06-5C06-4D96-BE11-53A4529E7E70}"/>
  </w:font>
  <w:font w:name="Cambria">
    <w:panose1 w:val="02040503050406030204"/>
    <w:charset w:val="00"/>
    <w:family w:val="roman"/>
    <w:pitch w:val="variable"/>
    <w:sig w:usb0="E00006FF" w:usb1="420024FF" w:usb2="02000000" w:usb3="00000000" w:csb0="0000019F" w:csb1="00000000"/>
    <w:embedRegular r:id="rId7" w:fontKey="{837A286E-43BA-4C3C-816B-6D96E4FBB4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96A6F" w14:textId="39E6AD72" w:rsidR="0050570D" w:rsidRPr="0050570D" w:rsidRDefault="0050570D" w:rsidP="0050570D">
    <w:pPr>
      <w:pStyle w:val="Rodap"/>
      <w:jc w:val="center"/>
      <w:rPr>
        <w:rFonts w:ascii="Bahnschrift" w:hAnsi="Bahnschrift"/>
      </w:rPr>
    </w:pPr>
    <w:r w:rsidRPr="005B67EE">
      <w:rPr>
        <w:rFonts w:ascii="Bahnschrift" w:hAnsi="Bahnschrift"/>
      </w:rPr>
      <w:t>Rua Padre Vitoriano Valente, 540 – Centro - Ibiporã-PR - Cep: 86200-000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13F016" w14:textId="77777777" w:rsidR="009E76E4" w:rsidRDefault="009E76E4" w:rsidP="00C55FFE">
      <w:pPr>
        <w:spacing w:line="240" w:lineRule="auto"/>
      </w:pPr>
      <w:r>
        <w:separator/>
      </w:r>
    </w:p>
  </w:footnote>
  <w:footnote w:type="continuationSeparator" w:id="0">
    <w:p w14:paraId="45FA800C" w14:textId="77777777" w:rsidR="009E76E4" w:rsidRDefault="009E76E4" w:rsidP="00C55F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DF801" w14:textId="77777777" w:rsidR="0050570D" w:rsidRDefault="0050570D" w:rsidP="0050570D">
    <w:pPr>
      <w:pStyle w:val="Cabealho"/>
      <w:tabs>
        <w:tab w:val="clear" w:pos="4252"/>
        <w:tab w:val="clear" w:pos="8504"/>
        <w:tab w:val="left" w:pos="6010"/>
      </w:tabs>
      <w:rPr>
        <w:noProof/>
      </w:rPr>
    </w:pPr>
    <w:r>
      <w:rPr>
        <w:noProof/>
      </w:rPr>
      <w:drawing>
        <wp:anchor distT="0" distB="0" distL="114300" distR="114300" simplePos="0" relativeHeight="251661312" behindDoc="1" locked="0" layoutInCell="1" allowOverlap="1" wp14:anchorId="7950173A" wp14:editId="1097F63F">
          <wp:simplePos x="0" y="0"/>
          <wp:positionH relativeFrom="column">
            <wp:posOffset>-4801</wp:posOffset>
          </wp:positionH>
          <wp:positionV relativeFrom="paragraph">
            <wp:posOffset>-44847</wp:posOffset>
          </wp:positionV>
          <wp:extent cx="1623975" cy="468087"/>
          <wp:effectExtent l="0" t="0" r="0" b="8255"/>
          <wp:wrapNone/>
          <wp:docPr id="633488444" name="Imagem 1" descr="For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88444" name="Imagem 1" descr="Forma&#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1626050" cy="4686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30CE9133" wp14:editId="7FA521D9">
          <wp:simplePos x="0" y="0"/>
          <wp:positionH relativeFrom="page">
            <wp:posOffset>4037660</wp:posOffset>
          </wp:positionH>
          <wp:positionV relativeFrom="paragraph">
            <wp:posOffset>-201106</wp:posOffset>
          </wp:positionV>
          <wp:extent cx="2276438" cy="720776"/>
          <wp:effectExtent l="0" t="0" r="0" b="0"/>
          <wp:wrapNone/>
          <wp:docPr id="1965052330" name="Imagem 1"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52330" name="Imagem 1" descr="Fundo preto com letras brancas&#10;&#10;Descrição gerada automaticamente"/>
                  <pic:cNvPicPr/>
                </pic:nvPicPr>
                <pic:blipFill rotWithShape="1">
                  <a:blip r:embed="rId2">
                    <a:extLst>
                      <a:ext uri="{28A0092B-C50C-407E-A947-70E740481C1C}">
                        <a14:useLocalDpi xmlns:a14="http://schemas.microsoft.com/office/drawing/2010/main" val="0"/>
                      </a:ext>
                    </a:extLst>
                  </a:blip>
                  <a:srcRect l="63436" t="91812"/>
                  <a:stretch/>
                </pic:blipFill>
                <pic:spPr bwMode="auto">
                  <a:xfrm>
                    <a:off x="0" y="0"/>
                    <a:ext cx="2276438" cy="7207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7D10773E" wp14:editId="7BBB77A3">
          <wp:simplePos x="0" y="0"/>
          <wp:positionH relativeFrom="page">
            <wp:posOffset>2910942</wp:posOffset>
          </wp:positionH>
          <wp:positionV relativeFrom="paragraph">
            <wp:posOffset>-229819</wp:posOffset>
          </wp:positionV>
          <wp:extent cx="1226321" cy="750011"/>
          <wp:effectExtent l="0" t="0" r="0" b="0"/>
          <wp:wrapNone/>
          <wp:docPr id="314102315" name="Imagem 1"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52330" name="Imagem 1" descr="Fundo preto com letras brancas&#10;&#10;Descrição gerada automaticamente"/>
                  <pic:cNvPicPr/>
                </pic:nvPicPr>
                <pic:blipFill rotWithShape="1">
                  <a:blip r:embed="rId2">
                    <a:extLst>
                      <a:ext uri="{28A0092B-C50C-407E-A947-70E740481C1C}">
                        <a14:useLocalDpi xmlns:a14="http://schemas.microsoft.com/office/drawing/2010/main" val="0"/>
                      </a:ext>
                    </a:extLst>
                  </a:blip>
                  <a:srcRect r="76793" b="89963"/>
                  <a:stretch/>
                </pic:blipFill>
                <pic:spPr bwMode="auto">
                  <a:xfrm>
                    <a:off x="0" y="0"/>
                    <a:ext cx="1226321" cy="7500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F9FAAD" w14:textId="352079D0" w:rsidR="00C55FFE" w:rsidRDefault="00C55FFE">
    <w:pPr>
      <w:pStyle w:val="Cabealho"/>
    </w:pPr>
  </w:p>
  <w:p w14:paraId="3CCCF778" w14:textId="66FAB644" w:rsidR="009913F3" w:rsidRDefault="009913F3">
    <w:pPr>
      <w:pStyle w:val="Cabealho"/>
    </w:pPr>
  </w:p>
  <w:p w14:paraId="77AFAE17" w14:textId="77777777" w:rsidR="009913F3" w:rsidRDefault="009913F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F3D97"/>
    <w:multiLevelType w:val="hybridMultilevel"/>
    <w:tmpl w:val="A976A57A"/>
    <w:lvl w:ilvl="0" w:tplc="1250C8CA">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 w15:restartNumberingAfterBreak="0">
    <w:nsid w:val="035500A6"/>
    <w:multiLevelType w:val="multilevel"/>
    <w:tmpl w:val="1D7467EE"/>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9F3708"/>
    <w:multiLevelType w:val="multilevel"/>
    <w:tmpl w:val="D8F6EC0C"/>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D34E43"/>
    <w:multiLevelType w:val="multilevel"/>
    <w:tmpl w:val="5CE66A98"/>
    <w:lvl w:ilvl="0">
      <w:start w:val="1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08A43C29"/>
    <w:multiLevelType w:val="multilevel"/>
    <w:tmpl w:val="444C6A8C"/>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570F2D"/>
    <w:multiLevelType w:val="multilevel"/>
    <w:tmpl w:val="D3A63194"/>
    <w:lvl w:ilvl="0">
      <w:start w:val="5"/>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6" w15:restartNumberingAfterBreak="0">
    <w:nsid w:val="0D7162D9"/>
    <w:multiLevelType w:val="multilevel"/>
    <w:tmpl w:val="B5C01070"/>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DA34D22"/>
    <w:multiLevelType w:val="hybridMultilevel"/>
    <w:tmpl w:val="93D01F84"/>
    <w:lvl w:ilvl="0" w:tplc="6D6A0A4E">
      <w:start w:val="1"/>
      <w:numFmt w:val="upperRoman"/>
      <w:lvlText w:val="%1-"/>
      <w:lvlJc w:val="left"/>
      <w:pPr>
        <w:ind w:left="1146" w:hanging="72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8" w15:restartNumberingAfterBreak="0">
    <w:nsid w:val="10983B45"/>
    <w:multiLevelType w:val="multilevel"/>
    <w:tmpl w:val="A89605C6"/>
    <w:lvl w:ilvl="0">
      <w:start w:val="1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9" w15:restartNumberingAfterBreak="0">
    <w:nsid w:val="16FE52B6"/>
    <w:multiLevelType w:val="hybridMultilevel"/>
    <w:tmpl w:val="DB305E34"/>
    <w:lvl w:ilvl="0" w:tplc="EED87486">
      <w:start w:val="1"/>
      <w:numFmt w:val="upperRoman"/>
      <w:lvlText w:val="%1-"/>
      <w:lvlJc w:val="left"/>
      <w:pPr>
        <w:ind w:left="1170" w:hanging="720"/>
      </w:pPr>
      <w:rPr>
        <w:rFonts w:hint="default"/>
      </w:rPr>
    </w:lvl>
    <w:lvl w:ilvl="1" w:tplc="04160019">
      <w:start w:val="1"/>
      <w:numFmt w:val="lowerLetter"/>
      <w:lvlText w:val="%2."/>
      <w:lvlJc w:val="left"/>
      <w:pPr>
        <w:ind w:left="1530" w:hanging="360"/>
      </w:pPr>
    </w:lvl>
    <w:lvl w:ilvl="2" w:tplc="0416001B" w:tentative="1">
      <w:start w:val="1"/>
      <w:numFmt w:val="lowerRoman"/>
      <w:lvlText w:val="%3."/>
      <w:lvlJc w:val="right"/>
      <w:pPr>
        <w:ind w:left="2250" w:hanging="180"/>
      </w:pPr>
    </w:lvl>
    <w:lvl w:ilvl="3" w:tplc="0416000F" w:tentative="1">
      <w:start w:val="1"/>
      <w:numFmt w:val="decimal"/>
      <w:lvlText w:val="%4."/>
      <w:lvlJc w:val="left"/>
      <w:pPr>
        <w:ind w:left="2970" w:hanging="360"/>
      </w:pPr>
    </w:lvl>
    <w:lvl w:ilvl="4" w:tplc="04160019" w:tentative="1">
      <w:start w:val="1"/>
      <w:numFmt w:val="lowerLetter"/>
      <w:lvlText w:val="%5."/>
      <w:lvlJc w:val="left"/>
      <w:pPr>
        <w:ind w:left="3690" w:hanging="360"/>
      </w:pPr>
    </w:lvl>
    <w:lvl w:ilvl="5" w:tplc="0416001B" w:tentative="1">
      <w:start w:val="1"/>
      <w:numFmt w:val="lowerRoman"/>
      <w:lvlText w:val="%6."/>
      <w:lvlJc w:val="right"/>
      <w:pPr>
        <w:ind w:left="4410" w:hanging="180"/>
      </w:pPr>
    </w:lvl>
    <w:lvl w:ilvl="6" w:tplc="0416000F" w:tentative="1">
      <w:start w:val="1"/>
      <w:numFmt w:val="decimal"/>
      <w:lvlText w:val="%7."/>
      <w:lvlJc w:val="left"/>
      <w:pPr>
        <w:ind w:left="5130" w:hanging="360"/>
      </w:pPr>
    </w:lvl>
    <w:lvl w:ilvl="7" w:tplc="04160019" w:tentative="1">
      <w:start w:val="1"/>
      <w:numFmt w:val="lowerLetter"/>
      <w:lvlText w:val="%8."/>
      <w:lvlJc w:val="left"/>
      <w:pPr>
        <w:ind w:left="5850" w:hanging="360"/>
      </w:pPr>
    </w:lvl>
    <w:lvl w:ilvl="8" w:tplc="0416001B" w:tentative="1">
      <w:start w:val="1"/>
      <w:numFmt w:val="lowerRoman"/>
      <w:lvlText w:val="%9."/>
      <w:lvlJc w:val="right"/>
      <w:pPr>
        <w:ind w:left="6570" w:hanging="180"/>
      </w:pPr>
    </w:lvl>
  </w:abstractNum>
  <w:abstractNum w:abstractNumId="10" w15:restartNumberingAfterBreak="0">
    <w:nsid w:val="17501D21"/>
    <w:multiLevelType w:val="hybridMultilevel"/>
    <w:tmpl w:val="46A0CB1A"/>
    <w:lvl w:ilvl="0" w:tplc="04160017">
      <w:start w:val="1"/>
      <w:numFmt w:val="lowerLetter"/>
      <w:lvlText w:val="%1)"/>
      <w:lvlJc w:val="left"/>
      <w:pPr>
        <w:ind w:left="1069" w:hanging="360"/>
      </w:p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1" w15:restartNumberingAfterBreak="0">
    <w:nsid w:val="1E1824E3"/>
    <w:multiLevelType w:val="multilevel"/>
    <w:tmpl w:val="B1CEC1AE"/>
    <w:lvl w:ilvl="0">
      <w:start w:val="2"/>
      <w:numFmt w:val="decimal"/>
      <w:lvlText w:val="%1"/>
      <w:lvlJc w:val="left"/>
      <w:pPr>
        <w:ind w:left="360" w:hanging="360"/>
      </w:pPr>
      <w:rPr>
        <w:rFonts w:hint="default"/>
        <w:b w:val="0"/>
        <w:color w:val="000000"/>
      </w:rPr>
    </w:lvl>
    <w:lvl w:ilvl="1">
      <w:start w:val="6"/>
      <w:numFmt w:val="decimal"/>
      <w:lvlText w:val="%1.%2"/>
      <w:lvlJc w:val="left"/>
      <w:pPr>
        <w:ind w:left="360" w:hanging="36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1080" w:hanging="108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440" w:hanging="144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800" w:hanging="180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12" w15:restartNumberingAfterBreak="0">
    <w:nsid w:val="267225A7"/>
    <w:multiLevelType w:val="multilevel"/>
    <w:tmpl w:val="6924E8D2"/>
    <w:lvl w:ilvl="0">
      <w:start w:val="5"/>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3" w15:restartNumberingAfterBreak="0">
    <w:nsid w:val="2AD573DD"/>
    <w:multiLevelType w:val="multilevel"/>
    <w:tmpl w:val="4A5620D8"/>
    <w:lvl w:ilvl="0">
      <w:start w:val="2"/>
      <w:numFmt w:val="decimal"/>
      <w:lvlText w:val="%1"/>
      <w:lvlJc w:val="left"/>
      <w:pPr>
        <w:ind w:left="360" w:hanging="360"/>
      </w:pPr>
      <w:rPr>
        <w:rFonts w:hint="default"/>
        <w:b w:val="0"/>
        <w:color w:val="000000"/>
      </w:rPr>
    </w:lvl>
    <w:lvl w:ilvl="1">
      <w:start w:val="6"/>
      <w:numFmt w:val="decimal"/>
      <w:lvlText w:val="%1.%2"/>
      <w:lvlJc w:val="left"/>
      <w:pPr>
        <w:ind w:left="360" w:hanging="36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1080" w:hanging="108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440" w:hanging="144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800" w:hanging="180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14" w15:restartNumberingAfterBreak="0">
    <w:nsid w:val="304207F7"/>
    <w:multiLevelType w:val="multilevel"/>
    <w:tmpl w:val="7A2412D6"/>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05A331A"/>
    <w:multiLevelType w:val="hybridMultilevel"/>
    <w:tmpl w:val="CC4E7024"/>
    <w:lvl w:ilvl="0" w:tplc="04160013">
      <w:start w:val="1"/>
      <w:numFmt w:val="upperRoman"/>
      <w:lvlText w:val="%1."/>
      <w:lvlJc w:val="righ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6" w15:restartNumberingAfterBreak="0">
    <w:nsid w:val="32C55AB3"/>
    <w:multiLevelType w:val="hybridMultilevel"/>
    <w:tmpl w:val="4AF6308A"/>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48649C4"/>
    <w:multiLevelType w:val="hybridMultilevel"/>
    <w:tmpl w:val="04D8394A"/>
    <w:lvl w:ilvl="0" w:tplc="5020588C">
      <w:start w:val="1"/>
      <w:numFmt w:val="upperRoman"/>
      <w:lvlText w:val="%1-"/>
      <w:lvlJc w:val="left"/>
      <w:pPr>
        <w:ind w:left="1080" w:hanging="72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55D5CDB"/>
    <w:multiLevelType w:val="hybridMultilevel"/>
    <w:tmpl w:val="55CAB16A"/>
    <w:lvl w:ilvl="0" w:tplc="04160017">
      <w:start w:val="4"/>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7795952"/>
    <w:multiLevelType w:val="multilevel"/>
    <w:tmpl w:val="F106FFF8"/>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0" w15:restartNumberingAfterBreak="0">
    <w:nsid w:val="3A840C79"/>
    <w:multiLevelType w:val="hybridMultilevel"/>
    <w:tmpl w:val="4BE4EC3E"/>
    <w:lvl w:ilvl="0" w:tplc="0416000F">
      <w:start w:val="4"/>
      <w:numFmt w:val="decimal"/>
      <w:lvlText w:val="%1."/>
      <w:lvlJc w:val="left"/>
      <w:pPr>
        <w:ind w:left="720" w:hanging="360"/>
      </w:pPr>
      <w:rPr>
        <w:rFonts w:hint="default"/>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A8F4B29"/>
    <w:multiLevelType w:val="multilevel"/>
    <w:tmpl w:val="57829CEC"/>
    <w:lvl w:ilvl="0">
      <w:start w:val="6"/>
      <w:numFmt w:val="decimal"/>
      <w:lvlText w:val="%1"/>
      <w:lvlJc w:val="left"/>
      <w:pPr>
        <w:ind w:left="360" w:hanging="360"/>
      </w:pPr>
      <w:rPr>
        <w:rFonts w:hint="default"/>
      </w:rPr>
    </w:lvl>
    <w:lvl w:ilvl="1">
      <w:start w:val="4"/>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2" w15:restartNumberingAfterBreak="0">
    <w:nsid w:val="3C566B76"/>
    <w:multiLevelType w:val="multilevel"/>
    <w:tmpl w:val="C06214EC"/>
    <w:lvl w:ilvl="0">
      <w:start w:val="2"/>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43415CAE"/>
    <w:multiLevelType w:val="multilevel"/>
    <w:tmpl w:val="9050EC22"/>
    <w:lvl w:ilvl="0">
      <w:start w:val="1"/>
      <w:numFmt w:val="decimal"/>
      <w:lvlText w:val="%1."/>
      <w:lvlJc w:val="left"/>
      <w:pPr>
        <w:ind w:left="720" w:hanging="360"/>
      </w:pPr>
    </w:lvl>
    <w:lvl w:ilvl="1">
      <w:start w:val="1"/>
      <w:numFmt w:val="decimal"/>
      <w:lvlText w:val="%1.%2."/>
      <w:lvlJc w:val="left"/>
      <w:pPr>
        <w:ind w:left="502" w:hanging="360"/>
      </w:pPr>
      <w:rPr>
        <w:b/>
        <w:bCs/>
      </w:r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4" w15:restartNumberingAfterBreak="0">
    <w:nsid w:val="48605CA8"/>
    <w:multiLevelType w:val="hybridMultilevel"/>
    <w:tmpl w:val="200812E0"/>
    <w:lvl w:ilvl="0" w:tplc="0416000F">
      <w:start w:val="3"/>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8C44DD7"/>
    <w:multiLevelType w:val="multilevel"/>
    <w:tmpl w:val="C936CE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99649EE"/>
    <w:multiLevelType w:val="hybridMultilevel"/>
    <w:tmpl w:val="108C0F86"/>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AB2552E"/>
    <w:multiLevelType w:val="hybridMultilevel"/>
    <w:tmpl w:val="30C20BDE"/>
    <w:lvl w:ilvl="0" w:tplc="04160013">
      <w:start w:val="1"/>
      <w:numFmt w:val="upperRoman"/>
      <w:lvlText w:val="%1."/>
      <w:lvlJc w:val="righ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8" w15:restartNumberingAfterBreak="0">
    <w:nsid w:val="4F17598B"/>
    <w:multiLevelType w:val="hybridMultilevel"/>
    <w:tmpl w:val="1A50CD16"/>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F6C2883"/>
    <w:multiLevelType w:val="multilevel"/>
    <w:tmpl w:val="CBE81944"/>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0" w15:restartNumberingAfterBreak="0">
    <w:nsid w:val="50186492"/>
    <w:multiLevelType w:val="multilevel"/>
    <w:tmpl w:val="17BA9654"/>
    <w:lvl w:ilvl="0">
      <w:start w:val="5"/>
      <w:numFmt w:val="decimal"/>
      <w:lvlText w:val="%1"/>
      <w:lvlJc w:val="left"/>
      <w:pPr>
        <w:ind w:left="360" w:hanging="360"/>
      </w:pPr>
      <w:rPr>
        <w:rFonts w:hint="default"/>
      </w:rPr>
    </w:lvl>
    <w:lvl w:ilvl="1">
      <w:start w:val="7"/>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31" w15:restartNumberingAfterBreak="0">
    <w:nsid w:val="501D350C"/>
    <w:multiLevelType w:val="multilevel"/>
    <w:tmpl w:val="3468C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AD438C4"/>
    <w:multiLevelType w:val="hybridMultilevel"/>
    <w:tmpl w:val="5E7C1502"/>
    <w:lvl w:ilvl="0" w:tplc="3146CC9E">
      <w:start w:val="1"/>
      <w:numFmt w:val="upperRoman"/>
      <w:lvlText w:val="%1-"/>
      <w:lvlJc w:val="left"/>
      <w:pPr>
        <w:ind w:left="1080" w:hanging="720"/>
      </w:pPr>
      <w:rPr>
        <w:rFonts w:ascii="Bahnschrift" w:eastAsia="Calibri" w:hAnsi="Bahnschrift" w:cs="Calibri"/>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AE4216C"/>
    <w:multiLevelType w:val="multilevel"/>
    <w:tmpl w:val="E9AAD9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D137A95"/>
    <w:multiLevelType w:val="multilevel"/>
    <w:tmpl w:val="E6D2AB9C"/>
    <w:lvl w:ilvl="0">
      <w:start w:val="4"/>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27329FF"/>
    <w:multiLevelType w:val="hybridMultilevel"/>
    <w:tmpl w:val="704C8D42"/>
    <w:lvl w:ilvl="0" w:tplc="3B382CC2">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2A40BBD"/>
    <w:multiLevelType w:val="multilevel"/>
    <w:tmpl w:val="F7621A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44166D6"/>
    <w:multiLevelType w:val="multilevel"/>
    <w:tmpl w:val="E7FA0C52"/>
    <w:lvl w:ilvl="0">
      <w:start w:val="12"/>
      <w:numFmt w:val="decimal"/>
      <w:lvlText w:val="%1"/>
      <w:lvlJc w:val="left"/>
      <w:pPr>
        <w:ind w:left="390" w:hanging="390"/>
      </w:pPr>
      <w:rPr>
        <w:rFonts w:hint="default"/>
      </w:rPr>
    </w:lvl>
    <w:lvl w:ilvl="1">
      <w:start w:val="3"/>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6017EF8"/>
    <w:multiLevelType w:val="hybridMultilevel"/>
    <w:tmpl w:val="ABDCAB66"/>
    <w:lvl w:ilvl="0" w:tplc="7A42A990">
      <w:start w:val="1"/>
      <w:numFmt w:val="upperRoman"/>
      <w:lvlText w:val="%1-"/>
      <w:lvlJc w:val="left"/>
      <w:pPr>
        <w:ind w:left="1170" w:hanging="720"/>
      </w:pPr>
      <w:rPr>
        <w:rFonts w:hint="default"/>
      </w:rPr>
    </w:lvl>
    <w:lvl w:ilvl="1" w:tplc="04160019" w:tentative="1">
      <w:start w:val="1"/>
      <w:numFmt w:val="lowerLetter"/>
      <w:lvlText w:val="%2."/>
      <w:lvlJc w:val="left"/>
      <w:pPr>
        <w:ind w:left="1530" w:hanging="360"/>
      </w:pPr>
    </w:lvl>
    <w:lvl w:ilvl="2" w:tplc="0416001B" w:tentative="1">
      <w:start w:val="1"/>
      <w:numFmt w:val="lowerRoman"/>
      <w:lvlText w:val="%3."/>
      <w:lvlJc w:val="right"/>
      <w:pPr>
        <w:ind w:left="2250" w:hanging="180"/>
      </w:pPr>
    </w:lvl>
    <w:lvl w:ilvl="3" w:tplc="0416000F" w:tentative="1">
      <w:start w:val="1"/>
      <w:numFmt w:val="decimal"/>
      <w:lvlText w:val="%4."/>
      <w:lvlJc w:val="left"/>
      <w:pPr>
        <w:ind w:left="2970" w:hanging="360"/>
      </w:pPr>
    </w:lvl>
    <w:lvl w:ilvl="4" w:tplc="04160019" w:tentative="1">
      <w:start w:val="1"/>
      <w:numFmt w:val="lowerLetter"/>
      <w:lvlText w:val="%5."/>
      <w:lvlJc w:val="left"/>
      <w:pPr>
        <w:ind w:left="3690" w:hanging="360"/>
      </w:pPr>
    </w:lvl>
    <w:lvl w:ilvl="5" w:tplc="0416001B" w:tentative="1">
      <w:start w:val="1"/>
      <w:numFmt w:val="lowerRoman"/>
      <w:lvlText w:val="%6."/>
      <w:lvlJc w:val="right"/>
      <w:pPr>
        <w:ind w:left="4410" w:hanging="180"/>
      </w:pPr>
    </w:lvl>
    <w:lvl w:ilvl="6" w:tplc="0416000F" w:tentative="1">
      <w:start w:val="1"/>
      <w:numFmt w:val="decimal"/>
      <w:lvlText w:val="%7."/>
      <w:lvlJc w:val="left"/>
      <w:pPr>
        <w:ind w:left="5130" w:hanging="360"/>
      </w:pPr>
    </w:lvl>
    <w:lvl w:ilvl="7" w:tplc="04160019" w:tentative="1">
      <w:start w:val="1"/>
      <w:numFmt w:val="lowerLetter"/>
      <w:lvlText w:val="%8."/>
      <w:lvlJc w:val="left"/>
      <w:pPr>
        <w:ind w:left="5850" w:hanging="360"/>
      </w:pPr>
    </w:lvl>
    <w:lvl w:ilvl="8" w:tplc="0416001B" w:tentative="1">
      <w:start w:val="1"/>
      <w:numFmt w:val="lowerRoman"/>
      <w:lvlText w:val="%9."/>
      <w:lvlJc w:val="right"/>
      <w:pPr>
        <w:ind w:left="6570" w:hanging="180"/>
      </w:pPr>
    </w:lvl>
  </w:abstractNum>
  <w:abstractNum w:abstractNumId="39" w15:restartNumberingAfterBreak="0">
    <w:nsid w:val="67FC05D2"/>
    <w:multiLevelType w:val="multilevel"/>
    <w:tmpl w:val="FE64CD90"/>
    <w:lvl w:ilvl="0">
      <w:start w:val="1"/>
      <w:numFmt w:val="decimal"/>
      <w:lvlText w:val="%1"/>
      <w:lvlJc w:val="left"/>
      <w:pPr>
        <w:ind w:left="390" w:hanging="390"/>
      </w:pPr>
      <w:rPr>
        <w:rFonts w:hint="default"/>
        <w:b w:val="0"/>
        <w:color w:val="auto"/>
      </w:rPr>
    </w:lvl>
    <w:lvl w:ilvl="1">
      <w:start w:val="2"/>
      <w:numFmt w:val="decimal"/>
      <w:lvlText w:val="%1.%2"/>
      <w:lvlJc w:val="left"/>
      <w:pPr>
        <w:ind w:left="390" w:hanging="39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440" w:hanging="144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800" w:hanging="180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40" w15:restartNumberingAfterBreak="0">
    <w:nsid w:val="700C5844"/>
    <w:multiLevelType w:val="multilevel"/>
    <w:tmpl w:val="F106FFF8"/>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0A94A67"/>
    <w:multiLevelType w:val="hybridMultilevel"/>
    <w:tmpl w:val="7C180802"/>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728074B3"/>
    <w:multiLevelType w:val="multilevel"/>
    <w:tmpl w:val="A7EEC50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67F3021"/>
    <w:multiLevelType w:val="multilevel"/>
    <w:tmpl w:val="5D78619C"/>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7957393"/>
    <w:multiLevelType w:val="multilevel"/>
    <w:tmpl w:val="9C34FF2E"/>
    <w:lvl w:ilvl="0">
      <w:start w:val="1"/>
      <w:numFmt w:val="upperRoman"/>
      <w:lvlText w:val="%1-"/>
      <w:lvlJc w:val="left"/>
      <w:pPr>
        <w:ind w:left="720" w:hanging="360"/>
      </w:pPr>
      <w:rPr>
        <w:rFonts w:ascii="Bahnschrift" w:eastAsia="Calibri" w:hAnsi="Bahnschrift"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8D728C3"/>
    <w:multiLevelType w:val="hybridMultilevel"/>
    <w:tmpl w:val="2764A682"/>
    <w:lvl w:ilvl="0" w:tplc="04160017">
      <w:start w:val="4"/>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7BC745E5"/>
    <w:multiLevelType w:val="hybridMultilevel"/>
    <w:tmpl w:val="5BB6CF60"/>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7" w15:restartNumberingAfterBreak="0">
    <w:nsid w:val="7C95466F"/>
    <w:multiLevelType w:val="multilevel"/>
    <w:tmpl w:val="2B0E1E94"/>
    <w:lvl w:ilvl="0">
      <w:start w:val="5"/>
      <w:numFmt w:val="decimal"/>
      <w:lvlText w:val="%1"/>
      <w:lvlJc w:val="left"/>
      <w:pPr>
        <w:ind w:left="360" w:hanging="360"/>
      </w:pPr>
      <w:rPr>
        <w:rFonts w:hint="default"/>
      </w:rPr>
    </w:lvl>
    <w:lvl w:ilvl="1">
      <w:start w:val="8"/>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088" w:hanging="1800"/>
      </w:pPr>
      <w:rPr>
        <w:rFonts w:hint="default"/>
      </w:rPr>
    </w:lvl>
  </w:abstractNum>
  <w:abstractNum w:abstractNumId="48" w15:restartNumberingAfterBreak="0">
    <w:nsid w:val="7CE11DE6"/>
    <w:multiLevelType w:val="multilevel"/>
    <w:tmpl w:val="71228BC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9" w15:restartNumberingAfterBreak="0">
    <w:nsid w:val="7DAA35E3"/>
    <w:multiLevelType w:val="hybridMultilevel"/>
    <w:tmpl w:val="914EDACA"/>
    <w:lvl w:ilvl="0" w:tplc="202A5A1E">
      <w:start w:val="4"/>
      <w:numFmt w:val="upperRoman"/>
      <w:lvlText w:val="%1-"/>
      <w:lvlJc w:val="left"/>
      <w:pPr>
        <w:ind w:left="1080" w:hanging="72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7DBC746E"/>
    <w:multiLevelType w:val="multilevel"/>
    <w:tmpl w:val="F23A40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475485078">
    <w:abstractNumId w:val="33"/>
  </w:num>
  <w:num w:numId="2" w16cid:durableId="983656685">
    <w:abstractNumId w:val="36"/>
  </w:num>
  <w:num w:numId="3" w16cid:durableId="370693547">
    <w:abstractNumId w:val="31"/>
  </w:num>
  <w:num w:numId="4" w16cid:durableId="447312149">
    <w:abstractNumId w:val="23"/>
  </w:num>
  <w:num w:numId="5" w16cid:durableId="1209219814">
    <w:abstractNumId w:val="38"/>
  </w:num>
  <w:num w:numId="6" w16cid:durableId="1443383039">
    <w:abstractNumId w:val="9"/>
  </w:num>
  <w:num w:numId="7" w16cid:durableId="742341074">
    <w:abstractNumId w:val="7"/>
  </w:num>
  <w:num w:numId="8" w16cid:durableId="994064980">
    <w:abstractNumId w:val="44"/>
  </w:num>
  <w:num w:numId="9" w16cid:durableId="179781234">
    <w:abstractNumId w:val="17"/>
  </w:num>
  <w:num w:numId="10" w16cid:durableId="1681539058">
    <w:abstractNumId w:val="21"/>
  </w:num>
  <w:num w:numId="11" w16cid:durableId="2107532412">
    <w:abstractNumId w:val="42"/>
  </w:num>
  <w:num w:numId="12" w16cid:durableId="403063433">
    <w:abstractNumId w:val="14"/>
  </w:num>
  <w:num w:numId="13" w16cid:durableId="310254861">
    <w:abstractNumId w:val="1"/>
  </w:num>
  <w:num w:numId="14" w16cid:durableId="1883205303">
    <w:abstractNumId w:val="8"/>
  </w:num>
  <w:num w:numId="15" w16cid:durableId="142432787">
    <w:abstractNumId w:val="39"/>
  </w:num>
  <w:num w:numId="16" w16cid:durableId="77409337">
    <w:abstractNumId w:val="5"/>
  </w:num>
  <w:num w:numId="17" w16cid:durableId="1890721744">
    <w:abstractNumId w:val="6"/>
  </w:num>
  <w:num w:numId="18" w16cid:durableId="287510934">
    <w:abstractNumId w:val="3"/>
  </w:num>
  <w:num w:numId="19" w16cid:durableId="86970223">
    <w:abstractNumId w:val="29"/>
  </w:num>
  <w:num w:numId="20" w16cid:durableId="1625649190">
    <w:abstractNumId w:val="19"/>
  </w:num>
  <w:num w:numId="21" w16cid:durableId="364722172">
    <w:abstractNumId w:val="48"/>
  </w:num>
  <w:num w:numId="22" w16cid:durableId="186867558">
    <w:abstractNumId w:val="50"/>
  </w:num>
  <w:num w:numId="23" w16cid:durableId="1464036318">
    <w:abstractNumId w:val="22"/>
  </w:num>
  <w:num w:numId="24" w16cid:durableId="699551041">
    <w:abstractNumId w:val="11"/>
  </w:num>
  <w:num w:numId="25" w16cid:durableId="455217078">
    <w:abstractNumId w:val="13"/>
  </w:num>
  <w:num w:numId="26" w16cid:durableId="1653296129">
    <w:abstractNumId w:val="26"/>
  </w:num>
  <w:num w:numId="27" w16cid:durableId="911281518">
    <w:abstractNumId w:val="24"/>
  </w:num>
  <w:num w:numId="28" w16cid:durableId="298458848">
    <w:abstractNumId w:val="25"/>
  </w:num>
  <w:num w:numId="29" w16cid:durableId="1913076782">
    <w:abstractNumId w:val="32"/>
  </w:num>
  <w:num w:numId="30" w16cid:durableId="1942487895">
    <w:abstractNumId w:val="49"/>
  </w:num>
  <w:num w:numId="31" w16cid:durableId="171771493">
    <w:abstractNumId w:val="41"/>
  </w:num>
  <w:num w:numId="32" w16cid:durableId="1550266588">
    <w:abstractNumId w:val="28"/>
  </w:num>
  <w:num w:numId="33" w16cid:durableId="1148285396">
    <w:abstractNumId w:val="20"/>
  </w:num>
  <w:num w:numId="34" w16cid:durableId="91244022">
    <w:abstractNumId w:val="16"/>
  </w:num>
  <w:num w:numId="35" w16cid:durableId="1032070556">
    <w:abstractNumId w:val="18"/>
  </w:num>
  <w:num w:numId="36" w16cid:durableId="134153323">
    <w:abstractNumId w:val="45"/>
  </w:num>
  <w:num w:numId="37" w16cid:durableId="878712148">
    <w:abstractNumId w:val="12"/>
  </w:num>
  <w:num w:numId="38" w16cid:durableId="795489360">
    <w:abstractNumId w:val="34"/>
  </w:num>
  <w:num w:numId="39" w16cid:durableId="1675110450">
    <w:abstractNumId w:val="4"/>
  </w:num>
  <w:num w:numId="40" w16cid:durableId="1265070304">
    <w:abstractNumId w:val="2"/>
  </w:num>
  <w:num w:numId="41" w16cid:durableId="130877185">
    <w:abstractNumId w:val="35"/>
  </w:num>
  <w:num w:numId="42" w16cid:durableId="1336958481">
    <w:abstractNumId w:val="37"/>
  </w:num>
  <w:num w:numId="43" w16cid:durableId="840780531">
    <w:abstractNumId w:val="10"/>
  </w:num>
  <w:num w:numId="44" w16cid:durableId="986469643">
    <w:abstractNumId w:val="27"/>
  </w:num>
  <w:num w:numId="45" w16cid:durableId="1243952362">
    <w:abstractNumId w:val="30"/>
  </w:num>
  <w:num w:numId="46" w16cid:durableId="230894851">
    <w:abstractNumId w:val="43"/>
  </w:num>
  <w:num w:numId="47" w16cid:durableId="883450154">
    <w:abstractNumId w:val="15"/>
  </w:num>
  <w:num w:numId="48" w16cid:durableId="778064173">
    <w:abstractNumId w:val="46"/>
  </w:num>
  <w:num w:numId="49" w16cid:durableId="1779911304">
    <w:abstractNumId w:val="0"/>
  </w:num>
  <w:num w:numId="50" w16cid:durableId="1103108080">
    <w:abstractNumId w:val="47"/>
  </w:num>
  <w:num w:numId="51" w16cid:durableId="18346399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F05"/>
    <w:rsid w:val="00001EC2"/>
    <w:rsid w:val="00011F3F"/>
    <w:rsid w:val="00030CB3"/>
    <w:rsid w:val="000338F2"/>
    <w:rsid w:val="00035A64"/>
    <w:rsid w:val="00036553"/>
    <w:rsid w:val="00073590"/>
    <w:rsid w:val="0007513D"/>
    <w:rsid w:val="00093121"/>
    <w:rsid w:val="000A43BA"/>
    <w:rsid w:val="000A54C2"/>
    <w:rsid w:val="000A6BA4"/>
    <w:rsid w:val="000B643A"/>
    <w:rsid w:val="000D086A"/>
    <w:rsid w:val="000D5AD9"/>
    <w:rsid w:val="000F1643"/>
    <w:rsid w:val="000F1EF1"/>
    <w:rsid w:val="000F33A7"/>
    <w:rsid w:val="000F64D0"/>
    <w:rsid w:val="000F666B"/>
    <w:rsid w:val="000F6C44"/>
    <w:rsid w:val="0011413F"/>
    <w:rsid w:val="001145BF"/>
    <w:rsid w:val="00116858"/>
    <w:rsid w:val="00121F05"/>
    <w:rsid w:val="001319C3"/>
    <w:rsid w:val="0013637D"/>
    <w:rsid w:val="001414B1"/>
    <w:rsid w:val="00141F90"/>
    <w:rsid w:val="00142BF1"/>
    <w:rsid w:val="0014785A"/>
    <w:rsid w:val="0017130D"/>
    <w:rsid w:val="00181786"/>
    <w:rsid w:val="001862F7"/>
    <w:rsid w:val="0018762E"/>
    <w:rsid w:val="001A28A1"/>
    <w:rsid w:val="001A6C04"/>
    <w:rsid w:val="001B27DD"/>
    <w:rsid w:val="001C540F"/>
    <w:rsid w:val="001D0AEF"/>
    <w:rsid w:val="001D1681"/>
    <w:rsid w:val="001D41CB"/>
    <w:rsid w:val="001E3F27"/>
    <w:rsid w:val="001E5051"/>
    <w:rsid w:val="001E56AB"/>
    <w:rsid w:val="001F0EC4"/>
    <w:rsid w:val="00205378"/>
    <w:rsid w:val="0021636B"/>
    <w:rsid w:val="00221F93"/>
    <w:rsid w:val="00233679"/>
    <w:rsid w:val="002346C2"/>
    <w:rsid w:val="002361FE"/>
    <w:rsid w:val="002507AF"/>
    <w:rsid w:val="00261416"/>
    <w:rsid w:val="002646A2"/>
    <w:rsid w:val="00265494"/>
    <w:rsid w:val="002719CF"/>
    <w:rsid w:val="0029696C"/>
    <w:rsid w:val="002A599B"/>
    <w:rsid w:val="002A6807"/>
    <w:rsid w:val="002C2B61"/>
    <w:rsid w:val="002C2E61"/>
    <w:rsid w:val="002D4D47"/>
    <w:rsid w:val="002E06AF"/>
    <w:rsid w:val="002E1623"/>
    <w:rsid w:val="002E2BD7"/>
    <w:rsid w:val="002E5622"/>
    <w:rsid w:val="002F2643"/>
    <w:rsid w:val="002F6C7D"/>
    <w:rsid w:val="003002E2"/>
    <w:rsid w:val="00323B93"/>
    <w:rsid w:val="00332902"/>
    <w:rsid w:val="00335794"/>
    <w:rsid w:val="00336034"/>
    <w:rsid w:val="00355FCF"/>
    <w:rsid w:val="0036150F"/>
    <w:rsid w:val="00361930"/>
    <w:rsid w:val="00361D2A"/>
    <w:rsid w:val="00381AA3"/>
    <w:rsid w:val="00387997"/>
    <w:rsid w:val="00394885"/>
    <w:rsid w:val="00395EF4"/>
    <w:rsid w:val="003964FA"/>
    <w:rsid w:val="003A5F5E"/>
    <w:rsid w:val="003B02F7"/>
    <w:rsid w:val="003C1E7C"/>
    <w:rsid w:val="003C4074"/>
    <w:rsid w:val="003D4512"/>
    <w:rsid w:val="003D6F60"/>
    <w:rsid w:val="003E15EA"/>
    <w:rsid w:val="003E5D94"/>
    <w:rsid w:val="003E6938"/>
    <w:rsid w:val="003F243C"/>
    <w:rsid w:val="003F644A"/>
    <w:rsid w:val="003F789B"/>
    <w:rsid w:val="00400396"/>
    <w:rsid w:val="00402699"/>
    <w:rsid w:val="00405941"/>
    <w:rsid w:val="00416806"/>
    <w:rsid w:val="004219A0"/>
    <w:rsid w:val="00421A62"/>
    <w:rsid w:val="004304B8"/>
    <w:rsid w:val="00433623"/>
    <w:rsid w:val="0044006F"/>
    <w:rsid w:val="00444682"/>
    <w:rsid w:val="00444742"/>
    <w:rsid w:val="00457798"/>
    <w:rsid w:val="00465FAA"/>
    <w:rsid w:val="0047473B"/>
    <w:rsid w:val="004747A7"/>
    <w:rsid w:val="00487356"/>
    <w:rsid w:val="00493C54"/>
    <w:rsid w:val="00497151"/>
    <w:rsid w:val="004B5E3F"/>
    <w:rsid w:val="004B64FE"/>
    <w:rsid w:val="004C11F9"/>
    <w:rsid w:val="004C430C"/>
    <w:rsid w:val="004D23F5"/>
    <w:rsid w:val="004D26CD"/>
    <w:rsid w:val="004D64D8"/>
    <w:rsid w:val="004E567C"/>
    <w:rsid w:val="004E720A"/>
    <w:rsid w:val="004F147C"/>
    <w:rsid w:val="004F3784"/>
    <w:rsid w:val="0050570D"/>
    <w:rsid w:val="00510DD4"/>
    <w:rsid w:val="00514ADA"/>
    <w:rsid w:val="00533599"/>
    <w:rsid w:val="00542F6B"/>
    <w:rsid w:val="00552A35"/>
    <w:rsid w:val="00561FBF"/>
    <w:rsid w:val="0056213E"/>
    <w:rsid w:val="00563E0C"/>
    <w:rsid w:val="00577BA0"/>
    <w:rsid w:val="00577EDD"/>
    <w:rsid w:val="005905E3"/>
    <w:rsid w:val="00594860"/>
    <w:rsid w:val="00597D01"/>
    <w:rsid w:val="005A3D89"/>
    <w:rsid w:val="005B3712"/>
    <w:rsid w:val="005C0921"/>
    <w:rsid w:val="005C26B0"/>
    <w:rsid w:val="005C4CE1"/>
    <w:rsid w:val="005E0716"/>
    <w:rsid w:val="005F4202"/>
    <w:rsid w:val="005F51E0"/>
    <w:rsid w:val="005F5DDF"/>
    <w:rsid w:val="00601EC3"/>
    <w:rsid w:val="00606641"/>
    <w:rsid w:val="00610901"/>
    <w:rsid w:val="00633206"/>
    <w:rsid w:val="00633AAE"/>
    <w:rsid w:val="00640D15"/>
    <w:rsid w:val="00642DA5"/>
    <w:rsid w:val="006516B8"/>
    <w:rsid w:val="00651F96"/>
    <w:rsid w:val="0065314F"/>
    <w:rsid w:val="00655466"/>
    <w:rsid w:val="00663AA7"/>
    <w:rsid w:val="006A2DF5"/>
    <w:rsid w:val="006A7630"/>
    <w:rsid w:val="006B762C"/>
    <w:rsid w:val="006C203C"/>
    <w:rsid w:val="006C446F"/>
    <w:rsid w:val="006C6096"/>
    <w:rsid w:val="007105E8"/>
    <w:rsid w:val="00713EA7"/>
    <w:rsid w:val="00714584"/>
    <w:rsid w:val="0071570C"/>
    <w:rsid w:val="00721154"/>
    <w:rsid w:val="00726AFE"/>
    <w:rsid w:val="0073239D"/>
    <w:rsid w:val="00733A64"/>
    <w:rsid w:val="0073430C"/>
    <w:rsid w:val="0074290E"/>
    <w:rsid w:val="007463D2"/>
    <w:rsid w:val="00774D5B"/>
    <w:rsid w:val="007915CC"/>
    <w:rsid w:val="007B1A75"/>
    <w:rsid w:val="007B2B88"/>
    <w:rsid w:val="007B5066"/>
    <w:rsid w:val="007B717C"/>
    <w:rsid w:val="007C2B07"/>
    <w:rsid w:val="007C6EB9"/>
    <w:rsid w:val="007E0414"/>
    <w:rsid w:val="007E77D5"/>
    <w:rsid w:val="007F3140"/>
    <w:rsid w:val="007F43FE"/>
    <w:rsid w:val="00831B5F"/>
    <w:rsid w:val="00837FEA"/>
    <w:rsid w:val="00844B13"/>
    <w:rsid w:val="00851304"/>
    <w:rsid w:val="0085372C"/>
    <w:rsid w:val="0085556F"/>
    <w:rsid w:val="008576EA"/>
    <w:rsid w:val="00867B65"/>
    <w:rsid w:val="00875746"/>
    <w:rsid w:val="00886151"/>
    <w:rsid w:val="008A12E2"/>
    <w:rsid w:val="008A2140"/>
    <w:rsid w:val="008C218D"/>
    <w:rsid w:val="008C5C1A"/>
    <w:rsid w:val="008C6FEA"/>
    <w:rsid w:val="008D31DC"/>
    <w:rsid w:val="008D50E0"/>
    <w:rsid w:val="008D5FE7"/>
    <w:rsid w:val="008D6D74"/>
    <w:rsid w:val="008E6F20"/>
    <w:rsid w:val="008F49A7"/>
    <w:rsid w:val="00923C4E"/>
    <w:rsid w:val="00925239"/>
    <w:rsid w:val="009327D5"/>
    <w:rsid w:val="00933877"/>
    <w:rsid w:val="009357BB"/>
    <w:rsid w:val="0093656C"/>
    <w:rsid w:val="00950C39"/>
    <w:rsid w:val="0095527A"/>
    <w:rsid w:val="0095615E"/>
    <w:rsid w:val="00956BA9"/>
    <w:rsid w:val="009666B1"/>
    <w:rsid w:val="00976BBB"/>
    <w:rsid w:val="00985025"/>
    <w:rsid w:val="009913F3"/>
    <w:rsid w:val="009964AF"/>
    <w:rsid w:val="009A532A"/>
    <w:rsid w:val="009B3EE7"/>
    <w:rsid w:val="009B7652"/>
    <w:rsid w:val="009C026F"/>
    <w:rsid w:val="009D636E"/>
    <w:rsid w:val="009D74D1"/>
    <w:rsid w:val="009E76E4"/>
    <w:rsid w:val="00A261FC"/>
    <w:rsid w:val="00A26BAF"/>
    <w:rsid w:val="00A478D5"/>
    <w:rsid w:val="00A70531"/>
    <w:rsid w:val="00A70C80"/>
    <w:rsid w:val="00A7500D"/>
    <w:rsid w:val="00A75BD8"/>
    <w:rsid w:val="00A8208B"/>
    <w:rsid w:val="00A90E30"/>
    <w:rsid w:val="00A9504F"/>
    <w:rsid w:val="00A95A0E"/>
    <w:rsid w:val="00A97081"/>
    <w:rsid w:val="00AA0247"/>
    <w:rsid w:val="00AB3F4C"/>
    <w:rsid w:val="00AD6DF4"/>
    <w:rsid w:val="00AE1820"/>
    <w:rsid w:val="00AF55C2"/>
    <w:rsid w:val="00AF6C31"/>
    <w:rsid w:val="00B12EEC"/>
    <w:rsid w:val="00B12FF2"/>
    <w:rsid w:val="00B1569E"/>
    <w:rsid w:val="00B27F03"/>
    <w:rsid w:val="00B31386"/>
    <w:rsid w:val="00B3183E"/>
    <w:rsid w:val="00B355E5"/>
    <w:rsid w:val="00B45C82"/>
    <w:rsid w:val="00B46A57"/>
    <w:rsid w:val="00B522FB"/>
    <w:rsid w:val="00B54C74"/>
    <w:rsid w:val="00B72E38"/>
    <w:rsid w:val="00B76D39"/>
    <w:rsid w:val="00B81A1F"/>
    <w:rsid w:val="00B94707"/>
    <w:rsid w:val="00BA195E"/>
    <w:rsid w:val="00BB0997"/>
    <w:rsid w:val="00BB28AB"/>
    <w:rsid w:val="00BB5D9B"/>
    <w:rsid w:val="00BC117C"/>
    <w:rsid w:val="00BE0363"/>
    <w:rsid w:val="00BE0373"/>
    <w:rsid w:val="00BF2368"/>
    <w:rsid w:val="00BF2F9C"/>
    <w:rsid w:val="00C108B9"/>
    <w:rsid w:val="00C10C53"/>
    <w:rsid w:val="00C15D40"/>
    <w:rsid w:val="00C22B9E"/>
    <w:rsid w:val="00C247E4"/>
    <w:rsid w:val="00C33E65"/>
    <w:rsid w:val="00C35A12"/>
    <w:rsid w:val="00C36181"/>
    <w:rsid w:val="00C43E95"/>
    <w:rsid w:val="00C54CC9"/>
    <w:rsid w:val="00C55FFE"/>
    <w:rsid w:val="00C56C7B"/>
    <w:rsid w:val="00C571D6"/>
    <w:rsid w:val="00C6492F"/>
    <w:rsid w:val="00C81842"/>
    <w:rsid w:val="00C835D4"/>
    <w:rsid w:val="00C83C73"/>
    <w:rsid w:val="00C86E29"/>
    <w:rsid w:val="00C91426"/>
    <w:rsid w:val="00C9504B"/>
    <w:rsid w:val="00CA1485"/>
    <w:rsid w:val="00CB3FBA"/>
    <w:rsid w:val="00CB6C7E"/>
    <w:rsid w:val="00CC2D37"/>
    <w:rsid w:val="00CC5811"/>
    <w:rsid w:val="00CD545C"/>
    <w:rsid w:val="00CE35EE"/>
    <w:rsid w:val="00CE69F8"/>
    <w:rsid w:val="00CF0EEB"/>
    <w:rsid w:val="00CF53F2"/>
    <w:rsid w:val="00D06D44"/>
    <w:rsid w:val="00D10D50"/>
    <w:rsid w:val="00D1793C"/>
    <w:rsid w:val="00D27A22"/>
    <w:rsid w:val="00D33CD4"/>
    <w:rsid w:val="00D40E06"/>
    <w:rsid w:val="00D4148A"/>
    <w:rsid w:val="00D45BB2"/>
    <w:rsid w:val="00D4751F"/>
    <w:rsid w:val="00D50499"/>
    <w:rsid w:val="00D63535"/>
    <w:rsid w:val="00D66E5E"/>
    <w:rsid w:val="00D74B20"/>
    <w:rsid w:val="00D85A52"/>
    <w:rsid w:val="00D946E7"/>
    <w:rsid w:val="00DA78DA"/>
    <w:rsid w:val="00DB41F4"/>
    <w:rsid w:val="00DB4F18"/>
    <w:rsid w:val="00DC620A"/>
    <w:rsid w:val="00DD78DF"/>
    <w:rsid w:val="00DE449A"/>
    <w:rsid w:val="00E257A4"/>
    <w:rsid w:val="00E43846"/>
    <w:rsid w:val="00E5143E"/>
    <w:rsid w:val="00E51AB8"/>
    <w:rsid w:val="00E61940"/>
    <w:rsid w:val="00E66396"/>
    <w:rsid w:val="00E70A20"/>
    <w:rsid w:val="00E71A53"/>
    <w:rsid w:val="00E73E36"/>
    <w:rsid w:val="00E74273"/>
    <w:rsid w:val="00E74DF9"/>
    <w:rsid w:val="00E83A5D"/>
    <w:rsid w:val="00E851EC"/>
    <w:rsid w:val="00E868C5"/>
    <w:rsid w:val="00E909F8"/>
    <w:rsid w:val="00EA1704"/>
    <w:rsid w:val="00EA3178"/>
    <w:rsid w:val="00EA4F53"/>
    <w:rsid w:val="00EB3944"/>
    <w:rsid w:val="00EB4A44"/>
    <w:rsid w:val="00EB5F31"/>
    <w:rsid w:val="00ED0524"/>
    <w:rsid w:val="00ED526B"/>
    <w:rsid w:val="00EE0BF0"/>
    <w:rsid w:val="00EF6514"/>
    <w:rsid w:val="00F015A8"/>
    <w:rsid w:val="00F02DBA"/>
    <w:rsid w:val="00F130FA"/>
    <w:rsid w:val="00F1769B"/>
    <w:rsid w:val="00F23F3A"/>
    <w:rsid w:val="00F30140"/>
    <w:rsid w:val="00F3678D"/>
    <w:rsid w:val="00F369DA"/>
    <w:rsid w:val="00F450E2"/>
    <w:rsid w:val="00F45A75"/>
    <w:rsid w:val="00F61C4D"/>
    <w:rsid w:val="00F85B5A"/>
    <w:rsid w:val="00F86516"/>
    <w:rsid w:val="00FC3C4C"/>
    <w:rsid w:val="00FD4760"/>
    <w:rsid w:val="00FD6BE8"/>
    <w:rsid w:val="00FE4A7B"/>
    <w:rsid w:val="00FF57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58ED4"/>
  <w15:docId w15:val="{D825F069-B9A0-42AA-9A6C-30714E7EF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NormalTable0">
    <w:name w:val="Normal Table0"/>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character" w:styleId="Forte">
    <w:name w:val="Strong"/>
    <w:basedOn w:val="Fontepargpadro"/>
    <w:uiPriority w:val="22"/>
    <w:qFormat/>
    <w:rPr>
      <w:b/>
      <w:bCs/>
    </w:rPr>
  </w:style>
  <w:style w:type="paragraph" w:customStyle="1" w:styleId="textojustificado">
    <w:name w:val="texto_justificado"/>
    <w:basedOn w:val="Normal"/>
    <w:rsid w:val="155BF151"/>
    <w:pPr>
      <w:spacing w:beforeAutospacing="1" w:afterAutospacing="1" w:line="240" w:lineRule="auto"/>
    </w:pPr>
    <w:rPr>
      <w:rFonts w:ascii="Times New Roman" w:eastAsia="Times New Roman" w:hAnsi="Times New Roman" w:cs="Times New Roman"/>
      <w:sz w:val="24"/>
      <w:szCs w:val="24"/>
    </w:rPr>
  </w:style>
  <w:style w:type="paragraph" w:customStyle="1" w:styleId="dou-paragraph">
    <w:name w:val="dou-paragraph"/>
    <w:basedOn w:val="Normal"/>
    <w:rsid w:val="155BF151"/>
    <w:pPr>
      <w:spacing w:beforeAutospacing="1"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pPr>
      <w:ind w:left="720"/>
      <w:contextualSpacing/>
    </w:pPr>
  </w:style>
  <w:style w:type="character" w:styleId="Hyperlink">
    <w:name w:val="Hyperlink"/>
    <w:basedOn w:val="Fontepargpadro"/>
    <w:uiPriority w:val="99"/>
    <w:unhideWhenUsed/>
    <w:rPr>
      <w:color w:val="0000FF" w:themeColor="hyperlink"/>
      <w:u w:val="single"/>
    </w:rPr>
  </w:style>
  <w:style w:type="paragraph" w:styleId="Textodecomentrio">
    <w:name w:val="annotation text"/>
    <w:basedOn w:val="Normal"/>
    <w:link w:val="TextodecomentrioChar"/>
    <w:uiPriority w:val="99"/>
    <w:unhideWhenUsed/>
    <w:rsid w:val="00AE2606"/>
    <w:pPr>
      <w:spacing w:line="240" w:lineRule="auto"/>
    </w:pPr>
    <w:rPr>
      <w:sz w:val="20"/>
      <w:szCs w:val="20"/>
    </w:rPr>
  </w:style>
  <w:style w:type="character" w:customStyle="1" w:styleId="TextodecomentrioChar">
    <w:name w:val="Texto de comentário Char"/>
    <w:basedOn w:val="Fontepargpadro"/>
    <w:link w:val="Textodecomentrio"/>
    <w:uiPriority w:val="99"/>
    <w:rsid w:val="00AE2606"/>
    <w:rPr>
      <w:sz w:val="20"/>
      <w:szCs w:val="20"/>
    </w:rPr>
  </w:style>
  <w:style w:type="character" w:styleId="Refdecomentrio">
    <w:name w:val="annotation reference"/>
    <w:basedOn w:val="Fontepargpadro"/>
    <w:uiPriority w:val="99"/>
    <w:semiHidden/>
    <w:unhideWhenUsed/>
    <w:rsid w:val="00AE2606"/>
    <w:rPr>
      <w:sz w:val="16"/>
      <w:szCs w:val="16"/>
    </w:rPr>
  </w:style>
  <w:style w:type="paragraph" w:styleId="Reviso">
    <w:name w:val="Revision"/>
    <w:hidden/>
    <w:uiPriority w:val="99"/>
    <w:semiHidden/>
    <w:rsid w:val="000C6923"/>
    <w:pPr>
      <w:spacing w:line="240" w:lineRule="auto"/>
    </w:pPr>
  </w:style>
  <w:style w:type="paragraph" w:styleId="Assuntodocomentrio">
    <w:name w:val="annotation subject"/>
    <w:basedOn w:val="Textodecomentrio"/>
    <w:next w:val="Textodecomentrio"/>
    <w:link w:val="AssuntodocomentrioChar"/>
    <w:uiPriority w:val="99"/>
    <w:semiHidden/>
    <w:unhideWhenUsed/>
    <w:rsid w:val="00F53FC4"/>
    <w:rPr>
      <w:b/>
      <w:bCs/>
    </w:rPr>
  </w:style>
  <w:style w:type="character" w:customStyle="1" w:styleId="AssuntodocomentrioChar">
    <w:name w:val="Assunto do comentário Char"/>
    <w:basedOn w:val="TextodecomentrioChar"/>
    <w:link w:val="Assuntodocomentrio"/>
    <w:uiPriority w:val="99"/>
    <w:semiHidden/>
    <w:rsid w:val="00F53FC4"/>
    <w:rPr>
      <w:b/>
      <w:bCs/>
      <w:sz w:val="20"/>
      <w:szCs w:val="20"/>
    </w:rPr>
  </w:style>
  <w:style w:type="table" w:styleId="Tabelacomgrade">
    <w:name w:val="Table Grid"/>
    <w:basedOn w:val="Tabelanormal"/>
    <w:uiPriority w:val="39"/>
    <w:rsid w:val="002662D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centralizado">
    <w:name w:val="texto_centralizado"/>
    <w:basedOn w:val="Normal"/>
    <w:rsid w:val="00FC4A6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6">
    <w:name w:val="16"/>
    <w:basedOn w:val="TableNormal"/>
    <w:pPr>
      <w:spacing w:line="240" w:lineRule="auto"/>
    </w:pPr>
    <w:tblPr>
      <w:tblStyleRowBandSize w:val="1"/>
      <w:tblStyleColBandSize w:val="1"/>
      <w:tblCellMar>
        <w:left w:w="108" w:type="dxa"/>
        <w:right w:w="108" w:type="dxa"/>
      </w:tblCellMar>
    </w:tblPr>
  </w:style>
  <w:style w:type="table" w:customStyle="1" w:styleId="15">
    <w:name w:val="15"/>
    <w:basedOn w:val="TableNormal"/>
    <w:pPr>
      <w:spacing w:line="240" w:lineRule="auto"/>
    </w:pPr>
    <w:tblPr>
      <w:tblStyleRowBandSize w:val="1"/>
      <w:tblStyleColBandSize w:val="1"/>
      <w:tblCellMar>
        <w:left w:w="108" w:type="dxa"/>
        <w:right w:w="108" w:type="dxa"/>
      </w:tblCellMar>
    </w:tblPr>
  </w:style>
  <w:style w:type="table" w:customStyle="1" w:styleId="14">
    <w:name w:val="14"/>
    <w:basedOn w:val="TableNormal"/>
    <w:pPr>
      <w:spacing w:line="240" w:lineRule="auto"/>
    </w:pPr>
    <w:tblPr>
      <w:tblStyleRowBandSize w:val="1"/>
      <w:tblStyleColBandSize w:val="1"/>
      <w:tblCellMar>
        <w:left w:w="108" w:type="dxa"/>
        <w:right w:w="108" w:type="dxa"/>
      </w:tblCellMar>
    </w:tblPr>
  </w:style>
  <w:style w:type="table" w:customStyle="1" w:styleId="13">
    <w:name w:val="13"/>
    <w:basedOn w:val="TableNormal"/>
    <w:pPr>
      <w:spacing w:line="240" w:lineRule="auto"/>
    </w:pPr>
    <w:tblPr>
      <w:tblStyleRowBandSize w:val="1"/>
      <w:tblStyleColBandSize w:val="1"/>
      <w:tblCellMar>
        <w:left w:w="108" w:type="dxa"/>
        <w:right w:w="108" w:type="dxa"/>
      </w:tblCellMar>
    </w:tblPr>
  </w:style>
  <w:style w:type="table" w:customStyle="1" w:styleId="12">
    <w:name w:val="12"/>
    <w:basedOn w:val="TableNormal"/>
    <w:pPr>
      <w:spacing w:line="240" w:lineRule="auto"/>
    </w:pPr>
    <w:tblPr>
      <w:tblStyleRowBandSize w:val="1"/>
      <w:tblStyleColBandSize w:val="1"/>
      <w:tblCellMar>
        <w:left w:w="108" w:type="dxa"/>
        <w:right w:w="108" w:type="dxa"/>
      </w:tblCellMar>
    </w:tblPr>
  </w:style>
  <w:style w:type="table" w:customStyle="1" w:styleId="11">
    <w:name w:val="11"/>
    <w:basedOn w:val="TableNormal"/>
    <w:pPr>
      <w:spacing w:line="240" w:lineRule="auto"/>
    </w:pPr>
    <w:tblPr>
      <w:tblStyleRowBandSize w:val="1"/>
      <w:tblStyleColBandSize w:val="1"/>
      <w:tblCellMar>
        <w:left w:w="108" w:type="dxa"/>
        <w:right w:w="108" w:type="dxa"/>
      </w:tblCellMar>
    </w:tblPr>
  </w:style>
  <w:style w:type="table" w:customStyle="1" w:styleId="10">
    <w:name w:val="10"/>
    <w:basedOn w:val="TableNormal"/>
    <w:pPr>
      <w:spacing w:line="240" w:lineRule="auto"/>
    </w:pPr>
    <w:tblPr>
      <w:tblStyleRowBandSize w:val="1"/>
      <w:tblStyleColBandSize w:val="1"/>
      <w:tblCellMar>
        <w:left w:w="108" w:type="dxa"/>
        <w:right w:w="108" w:type="dxa"/>
      </w:tblCellMar>
    </w:tblPr>
  </w:style>
  <w:style w:type="table" w:customStyle="1" w:styleId="9">
    <w:name w:val="9"/>
    <w:basedOn w:val="TableNormal"/>
    <w:pPr>
      <w:spacing w:line="240" w:lineRule="auto"/>
    </w:pPr>
    <w:tblPr>
      <w:tblStyleRowBandSize w:val="1"/>
      <w:tblStyleColBandSize w:val="1"/>
      <w:tblCellMar>
        <w:left w:w="108" w:type="dxa"/>
        <w:right w:w="108" w:type="dxa"/>
      </w:tblCellMar>
    </w:tblPr>
  </w:style>
  <w:style w:type="table" w:customStyle="1" w:styleId="8">
    <w:name w:val="8"/>
    <w:basedOn w:val="TableNormal"/>
    <w:pPr>
      <w:spacing w:line="240" w:lineRule="auto"/>
    </w:pPr>
    <w:tblPr>
      <w:tblStyleRowBandSize w:val="1"/>
      <w:tblStyleColBandSize w:val="1"/>
      <w:tblCellMar>
        <w:left w:w="108" w:type="dxa"/>
        <w:right w:w="108" w:type="dxa"/>
      </w:tblCellMar>
    </w:tblPr>
  </w:style>
  <w:style w:type="table" w:customStyle="1" w:styleId="7">
    <w:name w:val="7"/>
    <w:basedOn w:val="TableNormal"/>
    <w:pPr>
      <w:spacing w:line="240" w:lineRule="auto"/>
    </w:pPr>
    <w:tblPr>
      <w:tblStyleRowBandSize w:val="1"/>
      <w:tblStyleColBandSize w:val="1"/>
      <w:tblCellMar>
        <w:left w:w="108" w:type="dxa"/>
        <w:right w:w="108" w:type="dxa"/>
      </w:tblCellMar>
    </w:tblPr>
  </w:style>
  <w:style w:type="table" w:customStyle="1" w:styleId="6">
    <w:name w:val="6"/>
    <w:basedOn w:val="TableNormal"/>
    <w:pPr>
      <w:spacing w:line="240" w:lineRule="auto"/>
    </w:pPr>
    <w:tblPr>
      <w:tblStyleRowBandSize w:val="1"/>
      <w:tblStyleColBandSize w:val="1"/>
      <w:tblCellMar>
        <w:left w:w="108" w:type="dxa"/>
        <w:right w:w="108" w:type="dxa"/>
      </w:tblCellMar>
    </w:tblPr>
  </w:style>
  <w:style w:type="table" w:customStyle="1" w:styleId="5">
    <w:name w:val="5"/>
    <w:basedOn w:val="TableNormal"/>
    <w:pPr>
      <w:spacing w:line="240" w:lineRule="auto"/>
    </w:pPr>
    <w:tblPr>
      <w:tblStyleRowBandSize w:val="1"/>
      <w:tblStyleColBandSize w:val="1"/>
      <w:tblCellMar>
        <w:left w:w="108" w:type="dxa"/>
        <w:right w:w="108" w:type="dxa"/>
      </w:tblCellMar>
    </w:tblPr>
  </w:style>
  <w:style w:type="table" w:customStyle="1" w:styleId="4">
    <w:name w:val="4"/>
    <w:basedOn w:val="TableNormal"/>
    <w:pPr>
      <w:spacing w:line="240" w:lineRule="auto"/>
    </w:pPr>
    <w:tblPr>
      <w:tblStyleRowBandSize w:val="1"/>
      <w:tblStyleColBandSize w:val="1"/>
      <w:tblCellMar>
        <w:left w:w="108" w:type="dxa"/>
        <w:right w:w="108" w:type="dxa"/>
      </w:tblCellMar>
    </w:tblPr>
  </w:style>
  <w:style w:type="table" w:customStyle="1" w:styleId="3">
    <w:name w:val="3"/>
    <w:basedOn w:val="TableNormal"/>
    <w:pPr>
      <w:spacing w:line="240" w:lineRule="auto"/>
    </w:pPr>
    <w:tblPr>
      <w:tblStyleRowBandSize w:val="1"/>
      <w:tblStyleColBandSize w:val="1"/>
      <w:tblCellMar>
        <w:left w:w="108" w:type="dxa"/>
        <w:right w:w="108" w:type="dxa"/>
      </w:tblCellMar>
    </w:tblPr>
  </w:style>
  <w:style w:type="table" w:customStyle="1" w:styleId="2">
    <w:name w:val="2"/>
    <w:basedOn w:val="TableNormal"/>
    <w:pPr>
      <w:spacing w:line="240" w:lineRule="auto"/>
    </w:pPr>
    <w:tblPr>
      <w:tblStyleRowBandSize w:val="1"/>
      <w:tblStyleColBandSize w:val="1"/>
      <w:tblCellMar>
        <w:left w:w="108" w:type="dxa"/>
        <w:right w:w="108" w:type="dxa"/>
      </w:tblCellMar>
    </w:tblPr>
  </w:style>
  <w:style w:type="table" w:customStyle="1" w:styleId="1">
    <w:name w:val="1"/>
    <w:basedOn w:val="TableNormal"/>
    <w:pPr>
      <w:spacing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C55FFE"/>
    <w:pPr>
      <w:tabs>
        <w:tab w:val="center" w:pos="4252"/>
        <w:tab w:val="right" w:pos="8504"/>
      </w:tabs>
      <w:spacing w:line="240" w:lineRule="auto"/>
    </w:pPr>
  </w:style>
  <w:style w:type="character" w:customStyle="1" w:styleId="CabealhoChar">
    <w:name w:val="Cabeçalho Char"/>
    <w:basedOn w:val="Fontepargpadro"/>
    <w:link w:val="Cabealho"/>
    <w:uiPriority w:val="99"/>
    <w:rsid w:val="00C55FFE"/>
  </w:style>
  <w:style w:type="paragraph" w:styleId="Rodap">
    <w:name w:val="footer"/>
    <w:basedOn w:val="Normal"/>
    <w:link w:val="RodapChar"/>
    <w:uiPriority w:val="99"/>
    <w:unhideWhenUsed/>
    <w:rsid w:val="00C55FFE"/>
    <w:pPr>
      <w:tabs>
        <w:tab w:val="center" w:pos="4252"/>
        <w:tab w:val="right" w:pos="8504"/>
      </w:tabs>
      <w:spacing w:line="240" w:lineRule="auto"/>
    </w:pPr>
  </w:style>
  <w:style w:type="character" w:customStyle="1" w:styleId="RodapChar">
    <w:name w:val="Rodapé Char"/>
    <w:basedOn w:val="Fontepargpadro"/>
    <w:link w:val="Rodap"/>
    <w:uiPriority w:val="99"/>
    <w:rsid w:val="00C55FFE"/>
  </w:style>
  <w:style w:type="character" w:customStyle="1" w:styleId="normaltextrun">
    <w:name w:val="normaltextrun"/>
    <w:basedOn w:val="Fontepargpadro"/>
    <w:rsid w:val="004219A0"/>
  </w:style>
  <w:style w:type="paragraph" w:styleId="Textodebalo">
    <w:name w:val="Balloon Text"/>
    <w:basedOn w:val="Normal"/>
    <w:link w:val="TextodebaloChar"/>
    <w:uiPriority w:val="99"/>
    <w:semiHidden/>
    <w:unhideWhenUsed/>
    <w:rsid w:val="002507AF"/>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507AF"/>
    <w:rPr>
      <w:rFonts w:ascii="Tahoma" w:hAnsi="Tahoma" w:cs="Tahoma"/>
      <w:sz w:val="16"/>
      <w:szCs w:val="16"/>
    </w:rPr>
  </w:style>
  <w:style w:type="character" w:customStyle="1" w:styleId="MenoPendente1">
    <w:name w:val="Menção Pendente1"/>
    <w:basedOn w:val="Fontepargpadro"/>
    <w:uiPriority w:val="99"/>
    <w:semiHidden/>
    <w:unhideWhenUsed/>
    <w:rsid w:val="00C36181"/>
    <w:rPr>
      <w:color w:val="605E5C"/>
      <w:shd w:val="clear" w:color="auto" w:fill="E1DFDD"/>
    </w:rPr>
  </w:style>
  <w:style w:type="paragraph" w:styleId="Corpodetexto">
    <w:name w:val="Body Text"/>
    <w:basedOn w:val="Normal"/>
    <w:link w:val="CorpodetextoChar"/>
    <w:uiPriority w:val="1"/>
    <w:qFormat/>
    <w:rsid w:val="000D5AD9"/>
    <w:pPr>
      <w:widowControl w:val="0"/>
      <w:autoSpaceDE w:val="0"/>
      <w:autoSpaceDN w:val="0"/>
      <w:spacing w:line="240" w:lineRule="auto"/>
      <w:ind w:left="100"/>
    </w:pPr>
    <w:rPr>
      <w:rFonts w:ascii="Verdana" w:eastAsia="Verdana" w:hAnsi="Verdana" w:cs="Verdana"/>
      <w:sz w:val="24"/>
      <w:szCs w:val="24"/>
      <w:lang w:val="pt-PT" w:eastAsia="en-US"/>
    </w:rPr>
  </w:style>
  <w:style w:type="character" w:customStyle="1" w:styleId="CorpodetextoChar">
    <w:name w:val="Corpo de texto Char"/>
    <w:basedOn w:val="Fontepargpadro"/>
    <w:link w:val="Corpodetexto"/>
    <w:uiPriority w:val="1"/>
    <w:rsid w:val="000D5AD9"/>
    <w:rPr>
      <w:rFonts w:ascii="Verdana" w:eastAsia="Verdana" w:hAnsi="Verdana" w:cs="Verdana"/>
      <w:sz w:val="24"/>
      <w:szCs w:val="24"/>
      <w:lang w:val="pt-PT" w:eastAsia="en-US"/>
    </w:rPr>
  </w:style>
  <w:style w:type="character" w:styleId="MenoPendente">
    <w:name w:val="Unresolved Mention"/>
    <w:basedOn w:val="Fontepargpadro"/>
    <w:uiPriority w:val="99"/>
    <w:semiHidden/>
    <w:unhideWhenUsed/>
    <w:rsid w:val="00FF57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6496889">
      <w:bodyDiv w:val="1"/>
      <w:marLeft w:val="0"/>
      <w:marRight w:val="0"/>
      <w:marTop w:val="0"/>
      <w:marBottom w:val="0"/>
      <w:divBdr>
        <w:top w:val="none" w:sz="0" w:space="0" w:color="auto"/>
        <w:left w:val="none" w:sz="0" w:space="0" w:color="auto"/>
        <w:bottom w:val="none" w:sz="0" w:space="0" w:color="auto"/>
        <w:right w:val="none" w:sz="0" w:space="0" w:color="auto"/>
      </w:divBdr>
    </w:div>
    <w:div w:id="10070952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pnaab@ibipora.gov.br" TargetMode="External"/><Relationship Id="rId4" Type="http://schemas.openxmlformats.org/officeDocument/2006/relationships/styles" Target="styles.xml"/><Relationship Id="rId9" Type="http://schemas.openxmlformats.org/officeDocument/2006/relationships/hyperlink" Target="http://www.planalto.gov.br/ccivil_03/Constituicao/Constituicao.ht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o/JlOQIZn/VgFAQGDqrKFg5eyw==">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</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B5FF4B-0A1C-45DD-8596-37C898B51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12</Pages>
  <Words>4135</Words>
  <Characters>22331</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 Pinhatari</dc:creator>
  <cp:lastModifiedBy>Eliacir Neves França</cp:lastModifiedBy>
  <cp:revision>119</cp:revision>
  <dcterms:created xsi:type="dcterms:W3CDTF">2024-10-28T17:26:00Z</dcterms:created>
  <dcterms:modified xsi:type="dcterms:W3CDTF">2024-10-31T19:04:00Z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0x0101005082537F1A1EA24084C2ADC420B2B675</vt:lpwstr>
  </property>
  <property fmtid="{D5CDD505-2E9C-101B-9397-08002B2CF9AE}" pid="3" name="MediaServiceImageTags">
    <vt:lpwstr/>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