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C2" w:rsidRDefault="00F535C2" w:rsidP="00A165E9">
      <w:pPr>
        <w:pStyle w:val="PargrafodaLista"/>
        <w:spacing w:after="120"/>
        <w:ind w:left="0"/>
        <w:jc w:val="center"/>
        <w:rPr>
          <w:rFonts w:cstheme="minorHAnsi"/>
          <w:b/>
          <w:sz w:val="26"/>
          <w:szCs w:val="26"/>
        </w:rPr>
      </w:pPr>
    </w:p>
    <w:p w:rsidR="00711C0E" w:rsidRDefault="00A165E9" w:rsidP="00A165E9">
      <w:pPr>
        <w:pStyle w:val="PargrafodaLista"/>
        <w:spacing w:after="120"/>
        <w:ind w:left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FORMULÁRIO DE REGISTRO DE PRODUTOS PRODUZIDOS</w:t>
      </w:r>
    </w:p>
    <w:p w:rsidR="00F535C2" w:rsidRDefault="00F535C2" w:rsidP="00A165E9">
      <w:pPr>
        <w:pStyle w:val="PargrafodaLista"/>
        <w:spacing w:after="120"/>
        <w:ind w:left="0"/>
        <w:jc w:val="center"/>
        <w:rPr>
          <w:rFonts w:cstheme="minorHAnsi"/>
          <w:b/>
          <w:sz w:val="26"/>
          <w:szCs w:val="26"/>
        </w:rPr>
      </w:pPr>
    </w:p>
    <w:tbl>
      <w:tblPr>
        <w:tblStyle w:val="Tabelacomgrade"/>
        <w:tblW w:w="11341" w:type="dxa"/>
        <w:tblInd w:w="-1310" w:type="dxa"/>
        <w:tblLook w:val="04A0"/>
      </w:tblPr>
      <w:tblGrid>
        <w:gridCol w:w="2723"/>
        <w:gridCol w:w="282"/>
        <w:gridCol w:w="776"/>
        <w:gridCol w:w="1657"/>
        <w:gridCol w:w="119"/>
        <w:gridCol w:w="22"/>
        <w:gridCol w:w="243"/>
        <w:gridCol w:w="1408"/>
        <w:gridCol w:w="104"/>
        <w:gridCol w:w="208"/>
        <w:gridCol w:w="113"/>
        <w:gridCol w:w="454"/>
        <w:gridCol w:w="993"/>
        <w:gridCol w:w="2239"/>
      </w:tblGrid>
      <w:tr w:rsidR="00A165E9" w:rsidRPr="006B4B29" w:rsidTr="00711C0E">
        <w:tc>
          <w:tcPr>
            <w:tcW w:w="11341" w:type="dxa"/>
            <w:gridSpan w:val="14"/>
            <w:vAlign w:val="center"/>
          </w:tcPr>
          <w:p w:rsidR="00711C0E" w:rsidRPr="00711C0E" w:rsidRDefault="00711C0E" w:rsidP="00711C0E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40AEE" w:rsidRPr="00711C0E" w:rsidRDefault="00A165E9" w:rsidP="00711C0E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40AEE">
              <w:rPr>
                <w:rFonts w:cstheme="minorHAnsi"/>
                <w:b/>
                <w:sz w:val="24"/>
                <w:szCs w:val="24"/>
                <w:u w:val="single"/>
              </w:rPr>
              <w:t>REQUERIMENTO</w:t>
            </w:r>
          </w:p>
          <w:p w:rsidR="00711C0E" w:rsidRPr="00C40AEE" w:rsidRDefault="00711C0E" w:rsidP="00711C0E">
            <w:pPr>
              <w:pStyle w:val="PargrafodaLista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A165E9" w:rsidRPr="006B4B29" w:rsidTr="000456EF">
        <w:trPr>
          <w:trHeight w:val="2579"/>
        </w:trPr>
        <w:tc>
          <w:tcPr>
            <w:tcW w:w="11341" w:type="dxa"/>
            <w:gridSpan w:val="14"/>
          </w:tcPr>
          <w:p w:rsidR="000456EF" w:rsidRDefault="000456EF" w:rsidP="00ED5DE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Ao Serviço de Inspeção Municipal – SIM,</w:t>
            </w:r>
          </w:p>
          <w:p w:rsidR="00A165E9" w:rsidRDefault="00C40AEE" w:rsidP="00ED5DE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0456EF">
              <w:rPr>
                <w:rFonts w:cstheme="minorHAnsi"/>
                <w:sz w:val="20"/>
                <w:szCs w:val="20"/>
              </w:rPr>
              <w:t>O estabelecimento abaixo qualificado</w:t>
            </w:r>
            <w:r w:rsidR="00A165E9" w:rsidRPr="00B71768">
              <w:rPr>
                <w:rFonts w:cstheme="minorHAnsi"/>
                <w:sz w:val="20"/>
                <w:szCs w:val="20"/>
              </w:rPr>
              <w:t>, através do seu Representante Legal e do seu Responsável Técnico, requer que seja providenciado no Ser</w:t>
            </w:r>
            <w:r w:rsidR="00F535C2">
              <w:rPr>
                <w:rFonts w:cstheme="minorHAnsi"/>
                <w:sz w:val="20"/>
                <w:szCs w:val="20"/>
              </w:rPr>
              <w:t>v</w:t>
            </w:r>
            <w:r w:rsidR="000456EF">
              <w:rPr>
                <w:rFonts w:cstheme="minorHAnsi"/>
                <w:sz w:val="20"/>
                <w:szCs w:val="20"/>
              </w:rPr>
              <w:t>iço de Inspeção Municipal</w:t>
            </w:r>
            <w:r w:rsidR="00A165E9" w:rsidRPr="00B71768">
              <w:rPr>
                <w:rFonts w:cstheme="minorHAnsi"/>
                <w:sz w:val="20"/>
                <w:szCs w:val="20"/>
              </w:rPr>
              <w:t>, o atendimento da solicitação especificada neste documento</w:t>
            </w:r>
            <w:r w:rsidR="00A165E9">
              <w:rPr>
                <w:rFonts w:cstheme="minorHAnsi"/>
                <w:sz w:val="20"/>
                <w:szCs w:val="20"/>
              </w:rPr>
              <w:t xml:space="preserve">, </w:t>
            </w:r>
            <w:r w:rsidR="00A165E9" w:rsidRPr="00B71768">
              <w:rPr>
                <w:rFonts w:cstheme="minorHAnsi"/>
                <w:sz w:val="20"/>
                <w:szCs w:val="20"/>
              </w:rPr>
              <w:t>atestando a veracidade de todas as informações pre</w:t>
            </w:r>
            <w:r w:rsidR="000456EF">
              <w:rPr>
                <w:rFonts w:cstheme="minorHAnsi"/>
                <w:sz w:val="20"/>
                <w:szCs w:val="20"/>
              </w:rPr>
              <w:t>stadas e a compatibilidade entre</w:t>
            </w:r>
            <w:r w:rsidR="00A165E9" w:rsidRPr="00B71768">
              <w:rPr>
                <w:rFonts w:cstheme="minorHAnsi"/>
                <w:sz w:val="20"/>
                <w:szCs w:val="20"/>
              </w:rPr>
              <w:t xml:space="preserve"> as instalações e equipamentos do seu estabelecimento industrial abaixo discriminado e a proposta aqui apresentada.</w:t>
            </w:r>
          </w:p>
          <w:p w:rsidR="00A165E9" w:rsidRDefault="00C40AEE" w:rsidP="00ED5DE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A165E9">
              <w:rPr>
                <w:rFonts w:cstheme="minorHAnsi"/>
                <w:sz w:val="20"/>
                <w:szCs w:val="20"/>
              </w:rPr>
              <w:t>O estabelecimento qualificado abaixo requer o registro de produto descrito neste formulário, para tanto, concorda em acatar as legislações vigentes para o produto.</w:t>
            </w:r>
          </w:p>
          <w:p w:rsidR="00A165E9" w:rsidRPr="00B71768" w:rsidRDefault="00C40AEE" w:rsidP="00ED5DE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A165E9">
              <w:rPr>
                <w:rFonts w:cstheme="minorHAnsi"/>
                <w:sz w:val="20"/>
                <w:szCs w:val="20"/>
              </w:rPr>
              <w:t>Declara ainda que utiliza somente ingredientes e aditivos permitidos em legislações vigentes, sendo de sua responsabilidade a realização de controles para que não ocorram desvios ou prejuízos ao consumidor.</w:t>
            </w:r>
          </w:p>
        </w:tc>
      </w:tr>
      <w:tr w:rsidR="00A165E9" w:rsidRPr="006B4B29" w:rsidTr="00711C0E">
        <w:tc>
          <w:tcPr>
            <w:tcW w:w="11341" w:type="dxa"/>
            <w:gridSpan w:val="14"/>
            <w:vAlign w:val="center"/>
          </w:tcPr>
          <w:p w:rsidR="00711C0E" w:rsidRPr="00711C0E" w:rsidRDefault="00711C0E" w:rsidP="00711C0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165E9" w:rsidRPr="00711C0E" w:rsidRDefault="00A165E9" w:rsidP="00711C0E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  <w:r w:rsidRPr="00E9064D">
              <w:rPr>
                <w:b/>
                <w:sz w:val="24"/>
                <w:szCs w:val="24"/>
                <w:u w:val="single"/>
              </w:rPr>
              <w:t>IDENTIFICAÇÃO</w:t>
            </w:r>
          </w:p>
          <w:p w:rsidR="00711C0E" w:rsidRPr="00E9064D" w:rsidRDefault="00711C0E" w:rsidP="00711C0E">
            <w:pPr>
              <w:pStyle w:val="PargrafodaLista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165E9" w:rsidRPr="006B4B29" w:rsidTr="000456EF">
        <w:tc>
          <w:tcPr>
            <w:tcW w:w="3005" w:type="dxa"/>
            <w:gridSpan w:val="2"/>
          </w:tcPr>
          <w:p w:rsidR="00A165E9" w:rsidRPr="006B4B29" w:rsidRDefault="00BC605B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2.1. Número do </w:t>
            </w:r>
            <w:r w:rsidR="00A165E9">
              <w:rPr>
                <w:rFonts w:cstheme="minorHAnsi"/>
                <w:sz w:val="24"/>
                <w:szCs w:val="24"/>
              </w:rPr>
              <w:t>registro no SIM</w:t>
            </w:r>
          </w:p>
        </w:tc>
        <w:tc>
          <w:tcPr>
            <w:tcW w:w="2552" w:type="dxa"/>
            <w:gridSpan w:val="3"/>
          </w:tcPr>
          <w:p w:rsidR="00A165E9" w:rsidRPr="006B4B2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 N</w:t>
            </w:r>
            <w:r w:rsidRPr="00B71768">
              <w:rPr>
                <w:rFonts w:cstheme="minorHAnsi"/>
                <w:sz w:val="24"/>
                <w:szCs w:val="24"/>
                <w:vertAlign w:val="superscript"/>
              </w:rPr>
              <w:t>o</w:t>
            </w:r>
            <w:r w:rsidR="00ED5DE3">
              <w:rPr>
                <w:rFonts w:cstheme="minorHAnsi"/>
                <w:sz w:val="24"/>
                <w:szCs w:val="24"/>
              </w:rPr>
              <w:t xml:space="preserve"> de registro do </w:t>
            </w:r>
            <w:r>
              <w:rPr>
                <w:rFonts w:cstheme="minorHAnsi"/>
                <w:sz w:val="24"/>
                <w:szCs w:val="24"/>
              </w:rPr>
              <w:t>Produto</w:t>
            </w:r>
          </w:p>
        </w:tc>
        <w:tc>
          <w:tcPr>
            <w:tcW w:w="2552" w:type="dxa"/>
            <w:gridSpan w:val="7"/>
          </w:tcPr>
          <w:p w:rsidR="00A165E9" w:rsidRPr="006B4B2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 Data de entrada</w:t>
            </w:r>
            <w:r w:rsidR="00ED5DE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 SIM</w:t>
            </w:r>
          </w:p>
        </w:tc>
        <w:tc>
          <w:tcPr>
            <w:tcW w:w="3232" w:type="dxa"/>
            <w:gridSpan w:val="2"/>
          </w:tcPr>
          <w:p w:rsidR="00A165E9" w:rsidRDefault="00ED5DE3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2.4. </w:t>
            </w:r>
            <w:r w:rsidR="00A165E9">
              <w:rPr>
                <w:rFonts w:cstheme="minorHAnsi"/>
                <w:sz w:val="24"/>
                <w:szCs w:val="24"/>
              </w:rPr>
              <w:t>Comercialização:</w:t>
            </w:r>
          </w:p>
          <w:p w:rsidR="00A165E9" w:rsidRPr="006B4B2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SIM</w:t>
            </w:r>
            <w:r w:rsidR="00ED5DE3">
              <w:rPr>
                <w:rFonts w:cstheme="minorHAnsi"/>
                <w:sz w:val="24"/>
                <w:szCs w:val="24"/>
              </w:rPr>
              <w:t xml:space="preserve">   </w:t>
            </w:r>
            <w:r w:rsidR="00FA5925">
              <w:rPr>
                <w:rFonts w:cstheme="minorHAnsi"/>
                <w:sz w:val="24"/>
                <w:szCs w:val="24"/>
              </w:rPr>
              <w:t xml:space="preserve">    </w:t>
            </w:r>
            <w:r w:rsidR="00ED5DE3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>(  )SUSAF</w:t>
            </w:r>
          </w:p>
        </w:tc>
      </w:tr>
      <w:tr w:rsidR="00A165E9" w:rsidRPr="006B4B29" w:rsidTr="000456EF">
        <w:tc>
          <w:tcPr>
            <w:tcW w:w="3005" w:type="dxa"/>
            <w:gridSpan w:val="2"/>
          </w:tcPr>
          <w:p w:rsidR="00A165E9" w:rsidRDefault="00A165E9" w:rsidP="00ED5DE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A165E9" w:rsidRDefault="00A165E9" w:rsidP="00ED5DE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7"/>
          </w:tcPr>
          <w:p w:rsidR="00A165E9" w:rsidRDefault="00A165E9" w:rsidP="00ED5DE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  <w:gridSpan w:val="2"/>
          </w:tcPr>
          <w:p w:rsidR="00A165E9" w:rsidRDefault="00A165E9" w:rsidP="00ED5DE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711C0E">
        <w:tc>
          <w:tcPr>
            <w:tcW w:w="11341" w:type="dxa"/>
            <w:gridSpan w:val="14"/>
            <w:vAlign w:val="center"/>
          </w:tcPr>
          <w:p w:rsidR="00711C0E" w:rsidRPr="00711C0E" w:rsidRDefault="00711C0E" w:rsidP="00711C0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165E9" w:rsidRDefault="00A165E9" w:rsidP="00711C0E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9064D">
              <w:rPr>
                <w:rFonts w:cstheme="minorHAnsi"/>
                <w:b/>
                <w:sz w:val="24"/>
                <w:szCs w:val="24"/>
                <w:u w:val="single"/>
              </w:rPr>
              <w:t>IDENTIFICAÇÃO DO ESTABELECIMENTO</w:t>
            </w:r>
          </w:p>
          <w:p w:rsidR="00711C0E" w:rsidRPr="00E9064D" w:rsidRDefault="00711C0E" w:rsidP="00711C0E">
            <w:pPr>
              <w:pStyle w:val="PargrafodaLista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CB7497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CB7497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CB7497">
              <w:rPr>
                <w:rFonts w:cstheme="minorHAnsi"/>
                <w:sz w:val="24"/>
                <w:szCs w:val="24"/>
              </w:rPr>
              <w:t>Razão Social</w:t>
            </w:r>
            <w:r w:rsidR="006923D4">
              <w:rPr>
                <w:rFonts w:cstheme="minorHAnsi"/>
                <w:sz w:val="24"/>
                <w:szCs w:val="24"/>
              </w:rPr>
              <w:t xml:space="preserve"> </w:t>
            </w:r>
            <w:r w:rsidRPr="00CB7497">
              <w:rPr>
                <w:rFonts w:cstheme="minorHAnsi"/>
                <w:sz w:val="24"/>
                <w:szCs w:val="24"/>
              </w:rPr>
              <w:t>/ Pessoa Física: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5557" w:type="dxa"/>
            <w:gridSpan w:val="5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3.2. CNPJ ou CPF: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4" w:type="dxa"/>
            <w:gridSpan w:val="9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3.3. Inscrição Produtor Rural: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5557" w:type="dxa"/>
            <w:gridSpan w:val="5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3.4. Inscrição Estadual: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4" w:type="dxa"/>
            <w:gridSpan w:val="9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3.5. Classificação do Estabelecimento: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3.6. Endereço: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5557" w:type="dxa"/>
            <w:gridSpan w:val="5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3.7. Bairro: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4" w:type="dxa"/>
            <w:gridSpan w:val="9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3.8. CEP: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5557" w:type="dxa"/>
            <w:gridSpan w:val="5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3.9. Município:</w:t>
            </w:r>
            <w:r w:rsidR="006923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923D4">
              <w:rPr>
                <w:rFonts w:cstheme="minorHAnsi"/>
                <w:sz w:val="24"/>
                <w:szCs w:val="24"/>
              </w:rPr>
              <w:t>Ibiporã</w:t>
            </w:r>
            <w:proofErr w:type="spellEnd"/>
          </w:p>
        </w:tc>
        <w:tc>
          <w:tcPr>
            <w:tcW w:w="5784" w:type="dxa"/>
            <w:gridSpan w:val="9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3.10. UF:</w:t>
            </w:r>
            <w:r w:rsidR="006923D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Paraná</w:t>
            </w:r>
          </w:p>
          <w:p w:rsidR="006923D4" w:rsidRDefault="006923D4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5557" w:type="dxa"/>
            <w:gridSpan w:val="5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3.11. Telefone Fixo: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4" w:type="dxa"/>
            <w:gridSpan w:val="9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3.12. Celular: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711C0E">
        <w:tc>
          <w:tcPr>
            <w:tcW w:w="11341" w:type="dxa"/>
            <w:gridSpan w:val="14"/>
            <w:vAlign w:val="center"/>
          </w:tcPr>
          <w:p w:rsidR="00711C0E" w:rsidRPr="00711C0E" w:rsidRDefault="00711C0E" w:rsidP="00711C0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711C0E" w:rsidRPr="00711C0E" w:rsidRDefault="00711C0E" w:rsidP="00711C0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165E9" w:rsidRPr="00711C0E" w:rsidRDefault="00A165E9" w:rsidP="00711C0E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1C0E">
              <w:rPr>
                <w:rFonts w:cstheme="minorHAnsi"/>
                <w:b/>
                <w:sz w:val="24"/>
                <w:szCs w:val="24"/>
                <w:u w:val="single"/>
              </w:rPr>
              <w:t>NATUREZA DA SOLICITAÇÃO</w:t>
            </w:r>
          </w:p>
          <w:p w:rsidR="00711C0E" w:rsidRPr="00E9064D" w:rsidRDefault="00711C0E" w:rsidP="00711C0E">
            <w:pPr>
              <w:pStyle w:val="PargrafodaLista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Default="006923D4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</w:t>
            </w:r>
            <w:proofErr w:type="gramStart"/>
            <w:r w:rsidR="00A165E9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="00A165E9">
              <w:rPr>
                <w:rFonts w:cstheme="minorHAnsi"/>
                <w:sz w:val="24"/>
                <w:szCs w:val="24"/>
              </w:rPr>
              <w:t>) Registro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A165E9">
              <w:rPr>
                <w:rFonts w:cstheme="minorHAnsi"/>
                <w:sz w:val="24"/>
                <w:szCs w:val="24"/>
              </w:rPr>
              <w:t>(    ) Renovação do Registro</w:t>
            </w:r>
          </w:p>
          <w:p w:rsidR="00A165E9" w:rsidRDefault="006923D4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 w:rsidR="00A165E9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="00A165E9">
              <w:rPr>
                <w:rFonts w:cstheme="minorHAnsi"/>
                <w:sz w:val="24"/>
                <w:szCs w:val="24"/>
              </w:rPr>
              <w:t>) Alteração de processo de fabricação e/ou composição do produto</w:t>
            </w:r>
          </w:p>
          <w:p w:rsidR="00A165E9" w:rsidRDefault="006923D4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proofErr w:type="gramStart"/>
            <w:r w:rsidR="00A165E9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="00A165E9">
              <w:rPr>
                <w:rFonts w:cstheme="minorHAnsi"/>
                <w:sz w:val="24"/>
                <w:szCs w:val="24"/>
              </w:rPr>
              <w:t>) Alteração de croquis do rótulo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</w:t>
            </w:r>
            <w:r w:rsidR="00A165E9">
              <w:rPr>
                <w:rFonts w:cstheme="minorHAnsi"/>
                <w:sz w:val="24"/>
                <w:szCs w:val="24"/>
              </w:rPr>
              <w:t>(    ) Adição de rótulos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Pr="00711C0E" w:rsidRDefault="00711C0E" w:rsidP="00711C0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165E9" w:rsidRDefault="00A165E9" w:rsidP="00E9064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9064D">
              <w:rPr>
                <w:rFonts w:cstheme="minorHAnsi"/>
                <w:b/>
                <w:sz w:val="24"/>
                <w:szCs w:val="24"/>
                <w:u w:val="single"/>
              </w:rPr>
              <w:t>IDENTIFICAÇÃO DO PRODUTO</w:t>
            </w:r>
          </w:p>
          <w:p w:rsidR="00711C0E" w:rsidRPr="00E9064D" w:rsidRDefault="00711C0E" w:rsidP="00711C0E">
            <w:pPr>
              <w:pStyle w:val="PargrafodaLista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65E9" w:rsidRPr="006B4B29" w:rsidTr="000456EF">
        <w:tc>
          <w:tcPr>
            <w:tcW w:w="5438" w:type="dxa"/>
            <w:gridSpan w:val="4"/>
          </w:tcPr>
          <w:p w:rsidR="00A165E9" w:rsidRDefault="008A2380" w:rsidP="00ED5DE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 xml:space="preserve">.1. Denominação de venda </w:t>
            </w:r>
            <w:r w:rsidR="00A165E9" w:rsidRPr="00CB7497">
              <w:rPr>
                <w:rFonts w:cstheme="minorHAnsi"/>
                <w:sz w:val="20"/>
                <w:szCs w:val="20"/>
              </w:rPr>
              <w:t>(Para Pescado</w:t>
            </w:r>
            <w:r w:rsidR="00A165E9">
              <w:rPr>
                <w:rFonts w:cstheme="minorHAnsi"/>
                <w:sz w:val="20"/>
                <w:szCs w:val="20"/>
              </w:rPr>
              <w:t xml:space="preserve"> –</w:t>
            </w:r>
            <w:r w:rsidR="00A165E9" w:rsidRPr="00CB7497">
              <w:rPr>
                <w:rFonts w:cstheme="minorHAnsi"/>
                <w:sz w:val="20"/>
                <w:szCs w:val="20"/>
              </w:rPr>
              <w:t xml:space="preserve"> nome Científico e nome comum)</w:t>
            </w:r>
            <w:r w:rsidR="00A165E9">
              <w:rPr>
                <w:rFonts w:cstheme="minorHAnsi"/>
                <w:sz w:val="24"/>
                <w:szCs w:val="24"/>
              </w:rPr>
              <w:t>: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3" w:type="dxa"/>
            <w:gridSpan w:val="10"/>
          </w:tcPr>
          <w:p w:rsidR="00A165E9" w:rsidRDefault="008A2380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>.2.  Complemento do nome do produto (</w:t>
            </w:r>
            <w:r w:rsidR="000456EF">
              <w:rPr>
                <w:rFonts w:cstheme="minorHAnsi"/>
                <w:sz w:val="20"/>
                <w:szCs w:val="20"/>
              </w:rPr>
              <w:t xml:space="preserve">nome comum, </w:t>
            </w:r>
            <w:r w:rsidR="00A165E9" w:rsidRPr="00CB7497">
              <w:rPr>
                <w:rFonts w:cstheme="minorHAnsi"/>
                <w:sz w:val="20"/>
                <w:szCs w:val="20"/>
              </w:rPr>
              <w:t>cortes):</w:t>
            </w:r>
          </w:p>
        </w:tc>
      </w:tr>
      <w:tr w:rsidR="00A165E9" w:rsidRPr="006B4B29" w:rsidTr="000456EF">
        <w:tc>
          <w:tcPr>
            <w:tcW w:w="5438" w:type="dxa"/>
            <w:gridSpan w:val="4"/>
          </w:tcPr>
          <w:p w:rsidR="00A165E9" w:rsidRDefault="008A2380" w:rsidP="00ED5DE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 xml:space="preserve">.3. Processo Tecnológico do Produto </w:t>
            </w:r>
            <w:r w:rsidR="00A165E9" w:rsidRPr="00CB7497">
              <w:rPr>
                <w:rFonts w:cstheme="minorHAnsi"/>
                <w:sz w:val="20"/>
                <w:szCs w:val="20"/>
              </w:rPr>
              <w:t>(cozido, defumado, maturado...):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3" w:type="dxa"/>
            <w:gridSpan w:val="10"/>
          </w:tcPr>
          <w:p w:rsidR="00A165E9" w:rsidRDefault="008A2380" w:rsidP="00ED5DE3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>.4.  Conservação do produto (</w:t>
            </w:r>
            <w:r w:rsidR="00A165E9" w:rsidRPr="00CB7497">
              <w:rPr>
                <w:rFonts w:cstheme="minorHAnsi"/>
                <w:sz w:val="20"/>
                <w:szCs w:val="20"/>
              </w:rPr>
              <w:t>resfriado, congelado...)</w:t>
            </w:r>
            <w:r w:rsidR="000456EF">
              <w:rPr>
                <w:rFonts w:cstheme="minorHAnsi"/>
                <w:sz w:val="20"/>
                <w:szCs w:val="20"/>
              </w:rPr>
              <w:t>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5438" w:type="dxa"/>
            <w:gridSpan w:val="4"/>
          </w:tcPr>
          <w:p w:rsidR="00A165E9" w:rsidRDefault="008A2380" w:rsidP="00ED5DE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 xml:space="preserve">.5. Finalidade do produto </w:t>
            </w:r>
            <w:r w:rsidR="00A165E9" w:rsidRPr="00CB7497">
              <w:rPr>
                <w:rFonts w:cstheme="minorHAnsi"/>
                <w:sz w:val="20"/>
                <w:szCs w:val="20"/>
              </w:rPr>
              <w:t>(consumo direto, uso institucional, autosserviço..</w:t>
            </w:r>
            <w:r w:rsidR="00A165E9">
              <w:rPr>
                <w:rFonts w:cstheme="minorHAnsi"/>
                <w:sz w:val="20"/>
                <w:szCs w:val="20"/>
              </w:rPr>
              <w:t>.</w:t>
            </w:r>
            <w:r w:rsidR="00A165E9" w:rsidRPr="00CB7497">
              <w:rPr>
                <w:rFonts w:cstheme="minorHAnsi"/>
                <w:sz w:val="20"/>
                <w:szCs w:val="20"/>
              </w:rPr>
              <w:t>):</w:t>
            </w:r>
          </w:p>
          <w:p w:rsidR="006923D4" w:rsidRDefault="006923D4" w:rsidP="00ED5DE3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3" w:type="dxa"/>
            <w:gridSpan w:val="10"/>
          </w:tcPr>
          <w:p w:rsidR="00A165E9" w:rsidRDefault="008A2380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>.6.  Marca do produto: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Default="008A2380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 xml:space="preserve">.7. Produto com atributos específicos (alegação funcional/saúde, </w:t>
            </w:r>
            <w:proofErr w:type="spellStart"/>
            <w:r w:rsidR="00FA5925">
              <w:rPr>
                <w:rFonts w:cstheme="minorHAnsi"/>
                <w:sz w:val="24"/>
                <w:szCs w:val="24"/>
              </w:rPr>
              <w:t>diet</w:t>
            </w:r>
            <w:proofErr w:type="spellEnd"/>
            <w:r w:rsidR="00FA5925">
              <w:rPr>
                <w:rFonts w:cstheme="minorHAnsi"/>
                <w:sz w:val="24"/>
                <w:szCs w:val="24"/>
              </w:rPr>
              <w:t xml:space="preserve">, light, orgânico, caipira, </w:t>
            </w:r>
            <w:r w:rsidR="00A165E9">
              <w:rPr>
                <w:rFonts w:cstheme="minorHAnsi"/>
                <w:sz w:val="24"/>
                <w:szCs w:val="24"/>
              </w:rPr>
              <w:t xml:space="preserve">prêmios, </w:t>
            </w:r>
            <w:proofErr w:type="spellStart"/>
            <w:r w:rsidR="00A165E9">
              <w:rPr>
                <w:rFonts w:cstheme="minorHAnsi"/>
                <w:sz w:val="24"/>
                <w:szCs w:val="24"/>
              </w:rPr>
              <w:t>Kosher</w:t>
            </w:r>
            <w:proofErr w:type="spellEnd"/>
            <w:r w:rsidR="00A165E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165E9">
              <w:rPr>
                <w:rFonts w:cstheme="minorHAnsi"/>
                <w:sz w:val="24"/>
                <w:szCs w:val="24"/>
              </w:rPr>
              <w:t>Halal</w:t>
            </w:r>
            <w:proofErr w:type="spellEnd"/>
            <w:r w:rsidR="00A165E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165E9">
              <w:rPr>
                <w:rFonts w:cstheme="minorHAnsi"/>
                <w:sz w:val="24"/>
                <w:szCs w:val="24"/>
              </w:rPr>
              <w:t>Dop</w:t>
            </w:r>
            <w:proofErr w:type="spellEnd"/>
            <w:r w:rsidR="00A165E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165E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A165E9">
              <w:rPr>
                <w:rFonts w:cstheme="minorHAnsi"/>
                <w:sz w:val="24"/>
                <w:szCs w:val="24"/>
              </w:rPr>
              <w:t>)</w:t>
            </w:r>
            <w:r w:rsidR="006923D4">
              <w:rPr>
                <w:rFonts w:cstheme="minorHAnsi"/>
                <w:sz w:val="24"/>
                <w:szCs w:val="24"/>
              </w:rPr>
              <w:t>: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3781" w:type="dxa"/>
            <w:gridSpan w:val="3"/>
            <w:vAlign w:val="center"/>
          </w:tcPr>
          <w:p w:rsidR="00A165E9" w:rsidRDefault="008A2380" w:rsidP="008A2380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>.8. Característica do Rótulo</w:t>
            </w:r>
          </w:p>
        </w:tc>
        <w:tc>
          <w:tcPr>
            <w:tcW w:w="3553" w:type="dxa"/>
            <w:gridSpan w:val="6"/>
            <w:vAlign w:val="center"/>
          </w:tcPr>
          <w:p w:rsidR="00A165E9" w:rsidRDefault="008A2380" w:rsidP="006923D4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>.9. Característica da Embalagem Primária</w:t>
            </w:r>
          </w:p>
        </w:tc>
        <w:tc>
          <w:tcPr>
            <w:tcW w:w="4007" w:type="dxa"/>
            <w:gridSpan w:val="5"/>
            <w:vAlign w:val="center"/>
          </w:tcPr>
          <w:p w:rsidR="00A165E9" w:rsidRDefault="008A2380" w:rsidP="006923D4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165E9">
              <w:rPr>
                <w:rFonts w:cstheme="minorHAnsi"/>
                <w:sz w:val="24"/>
                <w:szCs w:val="24"/>
              </w:rPr>
              <w:t>.10. Característica da Embalagem Secundária</w:t>
            </w:r>
          </w:p>
        </w:tc>
      </w:tr>
      <w:tr w:rsidR="00A165E9" w:rsidRPr="006B4B29" w:rsidTr="000456EF">
        <w:tc>
          <w:tcPr>
            <w:tcW w:w="3781" w:type="dxa"/>
            <w:gridSpan w:val="3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Impresso na embalagem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Etiqueta adesiva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Etiqueta afixada (grampeada ou amarrada</w:t>
            </w:r>
            <w:r w:rsidR="00BC605B">
              <w:rPr>
                <w:rFonts w:cstheme="minorHAnsi"/>
                <w:sz w:val="24"/>
                <w:szCs w:val="24"/>
              </w:rPr>
              <w:t>)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Etiqueta lacre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Gravado em relevo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Litografado / gravado a quente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Outros:</w:t>
            </w:r>
          </w:p>
        </w:tc>
        <w:tc>
          <w:tcPr>
            <w:tcW w:w="3553" w:type="dxa"/>
            <w:gridSpan w:val="6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Metal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Vidro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Isopor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Papel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Envoltório natural / artificial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Plástico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Outros:</w:t>
            </w:r>
          </w:p>
        </w:tc>
        <w:tc>
          <w:tcPr>
            <w:tcW w:w="4007" w:type="dxa"/>
            <w:gridSpan w:val="5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Ausência de embalagem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Papelão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Plástico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>) Outros: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E906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5E9" w:rsidRDefault="008A2380" w:rsidP="00E9064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64D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711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906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65E9"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CONTEÚDO: PESO / VOLUME</w:t>
            </w:r>
          </w:p>
          <w:p w:rsidR="00711C0E" w:rsidRPr="00711C0E" w:rsidRDefault="00711C0E" w:rsidP="00E906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7542" w:type="dxa"/>
            <w:gridSpan w:val="10"/>
          </w:tcPr>
          <w:p w:rsidR="00A165E9" w:rsidRDefault="008A2380" w:rsidP="006923D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6.1</w:t>
            </w:r>
            <w:r w:rsidR="00A165E9">
              <w:rPr>
                <w:rFonts w:cstheme="minorHAnsi"/>
                <w:sz w:val="24"/>
                <w:szCs w:val="24"/>
              </w:rPr>
              <w:t>. Quantidade de produto acondicionado:</w:t>
            </w:r>
          </w:p>
          <w:p w:rsidR="00A165E9" w:rsidRDefault="00A165E9" w:rsidP="006923D4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9" w:type="dxa"/>
            <w:gridSpan w:val="4"/>
          </w:tcPr>
          <w:p w:rsidR="00A165E9" w:rsidRDefault="008A2380" w:rsidP="006923D4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</w:t>
            </w:r>
            <w:r w:rsidR="00A165E9">
              <w:rPr>
                <w:rFonts w:cstheme="minorHAnsi"/>
                <w:sz w:val="24"/>
                <w:szCs w:val="24"/>
              </w:rPr>
              <w:t>. Unidade de medida: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B71768" w:rsidRDefault="00A165E9" w:rsidP="00ED5D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 DE APRESENTAÇÃO DA DATA DE FABRICAÇÃO E VALIDADE</w:t>
            </w:r>
          </w:p>
        </w:tc>
      </w:tr>
      <w:tr w:rsidR="00A165E9" w:rsidRPr="006B4B29" w:rsidTr="000456EF">
        <w:tc>
          <w:tcPr>
            <w:tcW w:w="5579" w:type="dxa"/>
            <w:gridSpan w:val="6"/>
          </w:tcPr>
          <w:p w:rsidR="00A165E9" w:rsidRDefault="008A2380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  <w:r w:rsidR="00A165E9">
              <w:rPr>
                <w:rFonts w:cstheme="minorHAnsi"/>
                <w:sz w:val="24"/>
                <w:szCs w:val="24"/>
              </w:rPr>
              <w:t>3. Data de fabricação e validade:</w:t>
            </w:r>
          </w:p>
          <w:p w:rsidR="00A165E9" w:rsidRDefault="00A165E9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>
              <w:rPr>
                <w:rFonts w:cstheme="minorHAnsi"/>
                <w:sz w:val="24"/>
                <w:szCs w:val="24"/>
              </w:rPr>
              <w:t>aa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923D4">
              <w:rPr>
                <w:rFonts w:cstheme="minorHAnsi"/>
                <w:sz w:val="24"/>
                <w:szCs w:val="24"/>
              </w:rPr>
              <w:t xml:space="preserve">    </w:t>
            </w:r>
            <w:r w:rsidR="00FA5925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ou   </w:t>
            </w:r>
            <w:r w:rsidR="006923D4">
              <w:rPr>
                <w:rFonts w:cstheme="minorHAnsi"/>
                <w:sz w:val="24"/>
                <w:szCs w:val="24"/>
              </w:rPr>
              <w:t xml:space="preserve"> </w:t>
            </w:r>
            <w:r w:rsidR="00FA5925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(    ) 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>
              <w:rPr>
                <w:rFonts w:cstheme="minorHAnsi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5762" w:type="dxa"/>
            <w:gridSpan w:val="8"/>
          </w:tcPr>
          <w:p w:rsidR="00A165E9" w:rsidRDefault="00A165E9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238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4. Local e forma de indicação: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B71768" w:rsidRDefault="00A165E9" w:rsidP="00ED5D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 DE APRESENTAÇÃO DO LOTE</w:t>
            </w:r>
          </w:p>
        </w:tc>
      </w:tr>
      <w:tr w:rsidR="00A165E9" w:rsidRPr="006B4B29" w:rsidTr="000456EF">
        <w:tc>
          <w:tcPr>
            <w:tcW w:w="5579" w:type="dxa"/>
            <w:gridSpan w:val="6"/>
          </w:tcPr>
          <w:p w:rsidR="00A165E9" w:rsidRDefault="008A2380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A165E9">
              <w:rPr>
                <w:rFonts w:cstheme="minorHAnsi"/>
                <w:sz w:val="24"/>
                <w:szCs w:val="24"/>
              </w:rPr>
              <w:t xml:space="preserve">5. </w:t>
            </w:r>
            <w:proofErr w:type="gramStart"/>
            <w:r w:rsidR="00A165E9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="00A165E9">
              <w:rPr>
                <w:rFonts w:cstheme="minorHAnsi"/>
                <w:sz w:val="24"/>
                <w:szCs w:val="24"/>
              </w:rPr>
              <w:t>) Data de fabricação / Lote</w:t>
            </w:r>
            <w:r w:rsidR="007D6CCD">
              <w:rPr>
                <w:rFonts w:cstheme="minorHAnsi"/>
                <w:sz w:val="24"/>
                <w:szCs w:val="24"/>
              </w:rPr>
              <w:t>:</w:t>
            </w:r>
          </w:p>
          <w:p w:rsidR="00FA5925" w:rsidRDefault="00FA5925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  <w:p w:rsidR="00A165E9" w:rsidRDefault="008A2380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A165E9">
              <w:rPr>
                <w:rFonts w:cstheme="minorHAnsi"/>
                <w:sz w:val="24"/>
                <w:szCs w:val="24"/>
              </w:rPr>
              <w:t xml:space="preserve">6. </w:t>
            </w:r>
            <w:proofErr w:type="gramStart"/>
            <w:r w:rsidR="00A165E9">
              <w:rPr>
                <w:rFonts w:cstheme="minorHAnsi"/>
                <w:sz w:val="24"/>
                <w:szCs w:val="24"/>
              </w:rPr>
              <w:t xml:space="preserve">(    </w:t>
            </w:r>
            <w:proofErr w:type="gramEnd"/>
            <w:r w:rsidR="00A165E9">
              <w:rPr>
                <w:rFonts w:cstheme="minorHAnsi"/>
                <w:sz w:val="24"/>
                <w:szCs w:val="24"/>
              </w:rPr>
              <w:t xml:space="preserve">) Número </w:t>
            </w:r>
            <w:proofErr w:type="spellStart"/>
            <w:r w:rsidR="00A165E9">
              <w:rPr>
                <w:rFonts w:cstheme="minorHAnsi"/>
                <w:sz w:val="24"/>
                <w:szCs w:val="24"/>
              </w:rPr>
              <w:t>sequencial</w:t>
            </w:r>
            <w:proofErr w:type="spellEnd"/>
            <w:r w:rsidR="00A165E9">
              <w:rPr>
                <w:rFonts w:cstheme="minorHAnsi"/>
                <w:sz w:val="24"/>
                <w:szCs w:val="24"/>
              </w:rPr>
              <w:t xml:space="preserve"> (1, 2, 3...)</w:t>
            </w:r>
            <w:r w:rsidR="007D6CCD">
              <w:rPr>
                <w:rFonts w:cstheme="minorHAnsi"/>
                <w:sz w:val="24"/>
                <w:szCs w:val="24"/>
              </w:rPr>
              <w:t>:</w:t>
            </w:r>
          </w:p>
          <w:p w:rsidR="00A07FBB" w:rsidRDefault="00A07FBB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2" w:type="dxa"/>
            <w:gridSpan w:val="8"/>
          </w:tcPr>
          <w:p w:rsidR="00A165E9" w:rsidRDefault="008A2380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A165E9">
              <w:rPr>
                <w:rFonts w:cstheme="minorHAnsi"/>
                <w:sz w:val="24"/>
                <w:szCs w:val="24"/>
              </w:rPr>
              <w:t>7. Informação de como é expresso / composto o lote de produção:</w:t>
            </w:r>
          </w:p>
          <w:p w:rsidR="00A165E9" w:rsidRDefault="00A165E9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  <w:p w:rsidR="00A165E9" w:rsidRDefault="00A165E9" w:rsidP="00FA5925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E906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5E9" w:rsidRDefault="00A165E9" w:rsidP="00E9064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064D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CO</w:t>
            </w:r>
            <w:r w:rsidR="00FA5925"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MPOSIÇÃO DO PRODUTO: Matéria – P</w:t>
            </w:r>
            <w:r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rima</w:t>
            </w:r>
            <w:r w:rsidR="00FA5925"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r w:rsidR="00FA5925"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Ingredientes</w:t>
            </w:r>
            <w:r w:rsidR="00FA5925"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r w:rsidR="00FA5925"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9064D">
              <w:rPr>
                <w:rFonts w:ascii="Arial" w:hAnsi="Arial" w:cs="Arial"/>
                <w:b/>
                <w:sz w:val="24"/>
                <w:szCs w:val="24"/>
                <w:u w:val="single"/>
              </w:rPr>
              <w:t>Aditivos</w:t>
            </w:r>
          </w:p>
          <w:p w:rsidR="00711C0E" w:rsidRPr="00E9064D" w:rsidRDefault="00711C0E" w:rsidP="00E9064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165E9" w:rsidRPr="006B4B29" w:rsidTr="000456EF">
        <w:tc>
          <w:tcPr>
            <w:tcW w:w="7230" w:type="dxa"/>
            <w:gridSpan w:val="8"/>
          </w:tcPr>
          <w:p w:rsidR="00A165E9" w:rsidRPr="008A2380" w:rsidRDefault="00A165E9" w:rsidP="00ED5DE3">
            <w:pPr>
              <w:rPr>
                <w:rFonts w:cstheme="minorHAnsi"/>
                <w:sz w:val="24"/>
                <w:szCs w:val="24"/>
              </w:rPr>
            </w:pPr>
            <w:r w:rsidRPr="008A2380">
              <w:rPr>
                <w:rFonts w:cstheme="minorHAnsi"/>
                <w:sz w:val="24"/>
                <w:szCs w:val="24"/>
              </w:rPr>
              <w:t>7.1.  Matéria Prima</w:t>
            </w:r>
          </w:p>
        </w:tc>
        <w:tc>
          <w:tcPr>
            <w:tcW w:w="1872" w:type="dxa"/>
            <w:gridSpan w:val="5"/>
          </w:tcPr>
          <w:p w:rsidR="00A165E9" w:rsidRPr="008A2380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2380">
              <w:rPr>
                <w:rFonts w:cstheme="minorHAnsi"/>
                <w:sz w:val="24"/>
                <w:szCs w:val="24"/>
              </w:rPr>
              <w:t>7.2. Quantidade (Kg ou L)</w:t>
            </w:r>
          </w:p>
        </w:tc>
        <w:tc>
          <w:tcPr>
            <w:tcW w:w="2239" w:type="dxa"/>
          </w:tcPr>
          <w:p w:rsidR="00A165E9" w:rsidRPr="008A2380" w:rsidRDefault="00A165E9" w:rsidP="00FA59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2380">
              <w:rPr>
                <w:rFonts w:cstheme="minorHAnsi"/>
                <w:sz w:val="24"/>
                <w:szCs w:val="24"/>
              </w:rPr>
              <w:t>7.3. %</w:t>
            </w:r>
          </w:p>
        </w:tc>
      </w:tr>
      <w:tr w:rsidR="00A165E9" w:rsidRPr="006B4B29" w:rsidTr="000456EF">
        <w:tc>
          <w:tcPr>
            <w:tcW w:w="7230" w:type="dxa"/>
            <w:gridSpan w:val="8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7230" w:type="dxa"/>
            <w:gridSpan w:val="8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7230" w:type="dxa"/>
            <w:gridSpan w:val="8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7230" w:type="dxa"/>
            <w:gridSpan w:val="8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0456EF">
        <w:tc>
          <w:tcPr>
            <w:tcW w:w="7230" w:type="dxa"/>
            <w:gridSpan w:val="8"/>
          </w:tcPr>
          <w:p w:rsidR="00FA5925" w:rsidRDefault="00FA5925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0456EF">
        <w:tc>
          <w:tcPr>
            <w:tcW w:w="7230" w:type="dxa"/>
            <w:gridSpan w:val="8"/>
          </w:tcPr>
          <w:p w:rsidR="00FA5925" w:rsidRDefault="00FA5925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0456EF">
        <w:tc>
          <w:tcPr>
            <w:tcW w:w="7230" w:type="dxa"/>
            <w:gridSpan w:val="8"/>
          </w:tcPr>
          <w:p w:rsidR="00FA5925" w:rsidRDefault="00FA5925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0456EF">
        <w:tc>
          <w:tcPr>
            <w:tcW w:w="7230" w:type="dxa"/>
            <w:gridSpan w:val="8"/>
          </w:tcPr>
          <w:p w:rsidR="00FA5925" w:rsidRDefault="00FA5925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0456EF">
        <w:tc>
          <w:tcPr>
            <w:tcW w:w="7230" w:type="dxa"/>
            <w:gridSpan w:val="8"/>
          </w:tcPr>
          <w:p w:rsidR="00FA5925" w:rsidRDefault="00FA5925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0456EF">
        <w:tc>
          <w:tcPr>
            <w:tcW w:w="7230" w:type="dxa"/>
            <w:gridSpan w:val="8"/>
          </w:tcPr>
          <w:p w:rsidR="00FA5925" w:rsidRDefault="00FA5925" w:rsidP="00ED5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2" w:type="dxa"/>
            <w:gridSpan w:val="5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7230" w:type="dxa"/>
            <w:gridSpan w:val="8"/>
            <w:shd w:val="clear" w:color="auto" w:fill="D9D9D9" w:themeFill="background1" w:themeFillShade="D9"/>
          </w:tcPr>
          <w:p w:rsidR="00A165E9" w:rsidRPr="00B9544E" w:rsidRDefault="00A165E9" w:rsidP="00ED5D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TOTAL </w:t>
            </w:r>
            <w:r w:rsidRPr="00391C0C">
              <w:rPr>
                <w:rFonts w:cstheme="minorHAnsi"/>
                <w:b/>
                <w:sz w:val="18"/>
                <w:szCs w:val="18"/>
              </w:rPr>
              <w:t>(quantidade de todos os ingredientes e aditivos utilizados no produto)</w:t>
            </w:r>
          </w:p>
        </w:tc>
        <w:tc>
          <w:tcPr>
            <w:tcW w:w="1872" w:type="dxa"/>
            <w:gridSpan w:val="5"/>
            <w:shd w:val="clear" w:color="auto" w:fill="D9D9D9" w:themeFill="background1" w:themeFillShade="D9"/>
          </w:tcPr>
          <w:p w:rsidR="00A165E9" w:rsidRPr="00B9544E" w:rsidRDefault="00A165E9" w:rsidP="00ED5D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A165E9" w:rsidRPr="00B9544E" w:rsidRDefault="00A165E9" w:rsidP="00ED5D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100,00%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8A2380" w:rsidRDefault="00A165E9" w:rsidP="00ED5DE3">
            <w:pPr>
              <w:rPr>
                <w:rFonts w:cstheme="minorHAnsi"/>
                <w:sz w:val="24"/>
                <w:szCs w:val="24"/>
              </w:rPr>
            </w:pPr>
            <w:r w:rsidRPr="008A2380">
              <w:rPr>
                <w:rFonts w:cstheme="minorHAnsi"/>
                <w:sz w:val="24"/>
                <w:szCs w:val="24"/>
              </w:rPr>
              <w:t>7.4. Contém:</w:t>
            </w:r>
          </w:p>
        </w:tc>
      </w:tr>
      <w:tr w:rsidR="00A165E9" w:rsidRPr="006B4B29" w:rsidTr="000456EF">
        <w:tc>
          <w:tcPr>
            <w:tcW w:w="5822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Glúten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19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Corante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165E9" w:rsidRPr="006B4B29" w:rsidTr="000456EF">
        <w:tc>
          <w:tcPr>
            <w:tcW w:w="5822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Amarelo Tartrazina</w:t>
            </w:r>
            <w:r w:rsidR="00FA5925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19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Aromatizante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165E9" w:rsidRPr="006B4B29" w:rsidTr="000456EF">
        <w:tc>
          <w:tcPr>
            <w:tcW w:w="5822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Fenilalanina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19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Lactose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165E9" w:rsidRPr="006B4B29" w:rsidTr="000456EF">
        <w:tc>
          <w:tcPr>
            <w:tcW w:w="5822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Ingrediente com origem transgênica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19" w:type="dxa"/>
            <w:gridSpan w:val="7"/>
          </w:tcPr>
          <w:p w:rsidR="00A165E9" w:rsidRDefault="00A165E9" w:rsidP="00ED5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Alergênicos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5E9" w:rsidRDefault="00A165E9" w:rsidP="00C40AE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pt-PT"/>
              </w:rPr>
            </w:pPr>
            <w:r w:rsidRPr="008A2380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711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23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0AEE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pt-PT"/>
              </w:rPr>
              <w:t>PROCEDÊNCIA DOS INGREDIENTES E EMBALAGENS</w:t>
            </w:r>
          </w:p>
          <w:p w:rsidR="00711C0E" w:rsidRPr="008A2380" w:rsidRDefault="00711C0E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5E9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Produto</w:t>
            </w: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Fabricante (razão social)</w:t>
            </w: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CNPJ</w:t>
            </w:r>
          </w:p>
        </w:tc>
        <w:tc>
          <w:tcPr>
            <w:tcW w:w="3686" w:type="dxa"/>
            <w:gridSpan w:val="3"/>
          </w:tcPr>
          <w:p w:rsidR="00A165E9" w:rsidRDefault="00FA5925" w:rsidP="003026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Registro n</w:t>
            </w:r>
            <w:r w:rsidR="003026E0">
              <w:rPr>
                <w:rFonts w:cstheme="minorHAnsi"/>
                <w:sz w:val="24"/>
                <w:szCs w:val="24"/>
              </w:rPr>
              <w:t>o órgão competente (SIF/SIP/SIM</w:t>
            </w:r>
            <w:r>
              <w:rPr>
                <w:rFonts w:cstheme="minorHAnsi"/>
                <w:sz w:val="24"/>
                <w:szCs w:val="24"/>
              </w:rPr>
              <w:t>/ANVISA-</w:t>
            </w:r>
            <w:r w:rsidR="00A165E9">
              <w:rPr>
                <w:rFonts w:cstheme="minorHAnsi"/>
                <w:sz w:val="24"/>
                <w:szCs w:val="24"/>
              </w:rPr>
              <w:t>ANEXO X)</w:t>
            </w:r>
          </w:p>
        </w:tc>
      </w:tr>
      <w:tr w:rsidR="00A165E9" w:rsidRPr="006B4B29" w:rsidTr="008A2380">
        <w:tc>
          <w:tcPr>
            <w:tcW w:w="2723" w:type="dxa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8A2380">
        <w:tc>
          <w:tcPr>
            <w:tcW w:w="2723" w:type="dxa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8A2380">
        <w:tc>
          <w:tcPr>
            <w:tcW w:w="2723" w:type="dxa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165E9" w:rsidRDefault="00A165E9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925" w:rsidRPr="006B4B29" w:rsidTr="008A2380">
        <w:tc>
          <w:tcPr>
            <w:tcW w:w="2723" w:type="dxa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A5925" w:rsidRDefault="00FA5925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1C0E" w:rsidRPr="006B4B29" w:rsidTr="008A2380">
        <w:tc>
          <w:tcPr>
            <w:tcW w:w="2723" w:type="dxa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1C0E" w:rsidRPr="006B4B29" w:rsidTr="008A2380">
        <w:tc>
          <w:tcPr>
            <w:tcW w:w="2723" w:type="dxa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1C0E" w:rsidRPr="006B4B29" w:rsidTr="008A2380">
        <w:tc>
          <w:tcPr>
            <w:tcW w:w="2723" w:type="dxa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1C0E" w:rsidRPr="006B4B29" w:rsidTr="008A2380">
        <w:tc>
          <w:tcPr>
            <w:tcW w:w="2723" w:type="dxa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1C0E" w:rsidRPr="006B4B29" w:rsidTr="008A2380">
        <w:tc>
          <w:tcPr>
            <w:tcW w:w="2723" w:type="dxa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8" w:type="dxa"/>
            <w:gridSpan w:val="6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1C0E" w:rsidRDefault="00711C0E" w:rsidP="00ED5D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C40AEE" w:rsidRDefault="00A165E9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>9</w:t>
            </w:r>
            <w:r w:rsidRPr="00C40AEE"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. </w:t>
            </w:r>
            <w:r w:rsidR="00711C0E"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 w:rsidRPr="00C40AEE"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  <w:t>PROCESSO DE FABRICAÇÃO</w:t>
            </w:r>
          </w:p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 w:rsidRPr="009F4BC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Incluir desde a recepção até a expedição dos produtos, </w:t>
            </w:r>
            <w:proofErr w:type="gramStart"/>
            <w:r w:rsidRPr="009F4BC7">
              <w:rPr>
                <w:rFonts w:cstheme="minorHAnsi"/>
              </w:rPr>
              <w:t>mencionar</w:t>
            </w:r>
            <w:proofErr w:type="gramEnd"/>
            <w:r w:rsidRPr="009F4BC7">
              <w:rPr>
                <w:rFonts w:cstheme="minorHAnsi"/>
              </w:rPr>
              <w:t xml:space="preserve"> local, tipo de equipamento, tempo e temperatura de todas as etapas da produção, de acordo com a legislação. Descrever as temperaturas dos produtos e as temperaturas dos locais aonde são manipulados. Informar a referência legal do produto (RTIQ, Decretos, </w:t>
            </w:r>
            <w:proofErr w:type="spellStart"/>
            <w:r w:rsidRPr="009F4BC7">
              <w:rPr>
                <w:rFonts w:cstheme="minorHAnsi"/>
              </w:rPr>
              <w:t>etc</w:t>
            </w:r>
            <w:proofErr w:type="spellEnd"/>
            <w:r w:rsidRPr="009F4BC7">
              <w:rPr>
                <w:rFonts w:cstheme="minorHAnsi"/>
              </w:rPr>
              <w:t>).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Pr="009F4BC7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C40AEE" w:rsidRDefault="00A165E9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>10.</w:t>
            </w:r>
            <w:r w:rsidR="00711C0E"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 w:rsidRPr="00C40AEE"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  <w:t>MÉTODO DE CONTROLE DE QUALIDADE E ANÁLISES DE CONTROLE MICROBIOLÓGICO E FÍSICO QUÍMICO</w:t>
            </w:r>
          </w:p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A165E9" w:rsidRPr="009F4BC7" w:rsidRDefault="00A165E9" w:rsidP="00ED5DE3">
            <w:pPr>
              <w:spacing w:after="120"/>
              <w:jc w:val="both"/>
              <w:rPr>
                <w:rFonts w:cstheme="minorHAnsi"/>
              </w:rPr>
            </w:pPr>
            <w:r w:rsidRPr="009F4BC7">
              <w:rPr>
                <w:rFonts w:cstheme="minorHAnsi"/>
              </w:rPr>
              <w:t xml:space="preserve">(para produtos sem RTIQ devem ser informados os padrões </w:t>
            </w:r>
            <w:proofErr w:type="gramStart"/>
            <w:r w:rsidRPr="009F4BC7">
              <w:rPr>
                <w:rFonts w:cstheme="minorHAnsi"/>
              </w:rPr>
              <w:t>microbiológicos e físico químicos comprovados por meio de laudos de análises</w:t>
            </w:r>
            <w:proofErr w:type="gramEnd"/>
            <w:r w:rsidRPr="009F4BC7">
              <w:rPr>
                <w:rFonts w:cstheme="minorHAnsi"/>
              </w:rPr>
              <w:t>).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Pr="009F4BC7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C40AEE" w:rsidRDefault="00A165E9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>11.</w:t>
            </w:r>
            <w:r w:rsidR="00711C0E"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 w:rsidRPr="00C40AEE"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  <w:t>SISTEMA DE EMBALAGEM (ENVASAMENTO) E ROTULAGEM</w:t>
            </w:r>
          </w:p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A165E9" w:rsidRPr="009F4BC7" w:rsidRDefault="00A165E9" w:rsidP="00ED5DE3">
            <w:pPr>
              <w:spacing w:after="120"/>
              <w:jc w:val="both"/>
              <w:rPr>
                <w:rFonts w:cstheme="minorHAnsi"/>
              </w:rPr>
            </w:pPr>
            <w:r w:rsidRPr="009F4BC7">
              <w:rPr>
                <w:rFonts w:cstheme="minorHAnsi"/>
              </w:rPr>
              <w:t>(</w:t>
            </w:r>
            <w:r>
              <w:rPr>
                <w:rFonts w:cstheme="minorHAnsi"/>
              </w:rPr>
              <w:t>descrever o método de embalagem primária: embalagem a vácuo, selado a quente, atmosfera modificada, embalagem termo</w:t>
            </w:r>
            <w:r w:rsidR="00BC605B">
              <w:rPr>
                <w:rFonts w:cstheme="minorHAnsi"/>
              </w:rPr>
              <w:t>-</w:t>
            </w:r>
            <w:r>
              <w:rPr>
                <w:rFonts w:cstheme="minorHAnsi"/>
              </w:rPr>
              <w:t>encolhível</w:t>
            </w:r>
            <w:r w:rsidRPr="009F4BC7">
              <w:rPr>
                <w:rFonts w:cstheme="minorHAnsi"/>
              </w:rPr>
              <w:t>).</w:t>
            </w:r>
            <w:r w:rsidR="00BC605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Obs</w:t>
            </w:r>
            <w:r w:rsidR="00BC605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 embalagem primária deve ser de material aprovado para contato direto com alimentos. Informar peso da embalagem.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  <w:p w:rsidR="00A165E9" w:rsidRPr="009F4BC7" w:rsidRDefault="00A165E9" w:rsidP="00ED5DE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711C0E" w:rsidRDefault="00A165E9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>12.</w:t>
            </w:r>
            <w:r w:rsidR="00711C0E"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 w:rsidRPr="00C40AEE"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  <w:t>ARMAZENAMENTO / ESTOCAGEM</w:t>
            </w:r>
          </w:p>
          <w:p w:rsidR="00711C0E" w:rsidRP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1- Local de Armazenamento (ex. câmara de expedição/câmara </w:t>
            </w:r>
            <w:proofErr w:type="gramStart"/>
            <w:r>
              <w:rPr>
                <w:rFonts w:cstheme="minorHAnsi"/>
              </w:rPr>
              <w:t>1</w:t>
            </w:r>
            <w:proofErr w:type="gramEnd"/>
            <w:r>
              <w:rPr>
                <w:rFonts w:cstheme="minorHAnsi"/>
              </w:rPr>
              <w:t>..):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2- Forma de acondicionamento: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 Temperatura do local de Armazenamento: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4- Temperatura do produto:</w:t>
            </w:r>
          </w:p>
          <w:p w:rsidR="00A165E9" w:rsidRPr="009F4BC7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5- Tempo de estocagem:</w:t>
            </w:r>
          </w:p>
        </w:tc>
      </w:tr>
      <w:tr w:rsidR="00A165E9" w:rsidRPr="006B4B29" w:rsidTr="000456EF">
        <w:trPr>
          <w:trHeight w:val="2151"/>
        </w:trPr>
        <w:tc>
          <w:tcPr>
            <w:tcW w:w="11341" w:type="dxa"/>
            <w:gridSpan w:val="14"/>
          </w:tcPr>
          <w:p w:rsidR="00711C0E" w:rsidRDefault="00711C0E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</w:pPr>
          </w:p>
          <w:p w:rsidR="00A165E9" w:rsidRDefault="00A165E9" w:rsidP="00C40AEE">
            <w:pPr>
              <w:spacing w:after="120"/>
              <w:jc w:val="center"/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>13.</w:t>
            </w:r>
            <w:r w:rsidR="00711C0E"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eastAsia="Arial" w:hAnsi="Arial" w:cstheme="minorHAnsi"/>
                <w:b/>
                <w:sz w:val="24"/>
                <w:szCs w:val="24"/>
                <w:lang w:val="pt-PT"/>
              </w:rPr>
              <w:t xml:space="preserve"> </w:t>
            </w:r>
            <w:r w:rsidRPr="00C40AEE">
              <w:rPr>
                <w:rFonts w:ascii="Arial" w:eastAsia="Arial" w:hAnsi="Arial" w:cstheme="minorHAnsi"/>
                <w:b/>
                <w:sz w:val="24"/>
                <w:szCs w:val="24"/>
                <w:u w:val="single"/>
                <w:lang w:val="pt-PT"/>
              </w:rPr>
              <w:t>MEIO DE TRANSPORTE DO PRODUTO PARA O MERCADO CONSUMIDOR</w:t>
            </w:r>
          </w:p>
          <w:p w:rsidR="00711C0E" w:rsidRDefault="00711C0E" w:rsidP="00C40AEE">
            <w:pPr>
              <w:spacing w:after="120"/>
              <w:jc w:val="center"/>
              <w:rPr>
                <w:rFonts w:cstheme="minorHAnsi"/>
              </w:rPr>
            </w:pP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1- Meio de Transporte/ Tipo de veículo: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2- Forma de acondicionamento:</w:t>
            </w:r>
          </w:p>
          <w:p w:rsidR="00A165E9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 Temperatura de conservação do produto:</w:t>
            </w:r>
          </w:p>
          <w:p w:rsidR="00A165E9" w:rsidRPr="009F4BC7" w:rsidRDefault="00A165E9" w:rsidP="00ED5DE3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4- Temperatura do veículo transportador: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5E9" w:rsidRDefault="00A165E9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A2380">
              <w:rPr>
                <w:rFonts w:ascii="Arial" w:hAnsi="Arial" w:cs="Arial"/>
                <w:b/>
                <w:sz w:val="24"/>
                <w:szCs w:val="24"/>
              </w:rPr>
              <w:t>14.</w:t>
            </w:r>
            <w:r w:rsidR="00711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23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0AEE">
              <w:rPr>
                <w:rFonts w:ascii="Arial" w:hAnsi="Arial" w:cs="Arial"/>
                <w:b/>
                <w:sz w:val="24"/>
                <w:szCs w:val="24"/>
                <w:u w:val="single"/>
              </w:rPr>
              <w:t>RELACIONAR</w:t>
            </w:r>
          </w:p>
          <w:p w:rsidR="00711C0E" w:rsidRPr="008A2380" w:rsidRDefault="00711C0E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266F78" w:rsidRDefault="00A165E9" w:rsidP="00ED5DE3">
            <w:pPr>
              <w:jc w:val="both"/>
              <w:rPr>
                <w:rFonts w:cstheme="minorHAnsi"/>
                <w:sz w:val="20"/>
                <w:szCs w:val="20"/>
              </w:rPr>
            </w:pPr>
            <w:r w:rsidRPr="00266F78">
              <w:rPr>
                <w:rFonts w:cstheme="minorHAnsi"/>
                <w:sz w:val="20"/>
                <w:szCs w:val="20"/>
              </w:rPr>
              <w:t>1- Parecer do Responsável técnico sobre o uso de alegações de propriedade funcional ou de saúde, quando existirem tais alegações no rótulo/embalagem, para aqueles produtos que se enquadram no informe técnico da ANVISA 09/2004. Os demais devem ter autorização ou registro na ANVISA, antes da aprovação pelo SIM.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266F78" w:rsidRDefault="00A165E9" w:rsidP="00ED5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 Fichas técnicas de ingredientes, aditivos, embalagens, entre outros, quando cabível.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266F78" w:rsidRDefault="00A165E9" w:rsidP="00ED5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 Documentos que visam respaldar produtos sem regulação técnica.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266F78" w:rsidRDefault="00A165E9" w:rsidP="00ED5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 Rótulo: reprodução fidedigna e legível do rótulo, em suas cores originais, com indicação de suas dimensões e tamanho dos caracteres das informações obrigatórias dos rótulos.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Pr="00266F78" w:rsidRDefault="00A165E9" w:rsidP="00ED5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 Declaração de atendimento ao RTIQ e percentual permitido de aditivos no produto final. Produtos sem RTIQ, declarar que o processo industrial obedece, na integra, os procedimentos aprovados para a fabricação apresentado na bibliografia cientifica apresentada.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Default="00A165E9" w:rsidP="00ED5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 Base Cientifica para produtos sem RTIQ.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A165E9" w:rsidRDefault="00A165E9" w:rsidP="00ED5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7- Demais documentos que visam respaldar sistemas de produção específicos (orgânico, caipira), utilização de selos de qualidade, produtos diferenciados, etc.</w:t>
            </w:r>
          </w:p>
        </w:tc>
      </w:tr>
      <w:tr w:rsidR="00A165E9" w:rsidRPr="006B4B29" w:rsidTr="000456EF">
        <w:tc>
          <w:tcPr>
            <w:tcW w:w="11341" w:type="dxa"/>
            <w:gridSpan w:val="14"/>
          </w:tcPr>
          <w:p w:rsidR="00711C0E" w:rsidRDefault="00711C0E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5E9" w:rsidRDefault="00C40AEE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  <w:r w:rsidR="00A165E9" w:rsidRPr="008A23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1C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65E9" w:rsidRPr="00C40AEE">
              <w:rPr>
                <w:rFonts w:ascii="Arial" w:hAnsi="Arial" w:cs="Arial"/>
                <w:b/>
                <w:sz w:val="24"/>
                <w:szCs w:val="24"/>
                <w:u w:val="single"/>
              </w:rPr>
              <w:t>CHECK LIST DOS DIZERES OBRIGATÓRIOS DE ROTULAGEM</w:t>
            </w:r>
          </w:p>
          <w:p w:rsidR="00711C0E" w:rsidRPr="008A2380" w:rsidRDefault="00711C0E" w:rsidP="00C40A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5E9" w:rsidRPr="006B4B29" w:rsidTr="000456EF">
        <w:trPr>
          <w:trHeight w:val="1073"/>
        </w:trPr>
        <w:tc>
          <w:tcPr>
            <w:tcW w:w="5557" w:type="dxa"/>
            <w:gridSpan w:val="5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Identificação do estabelecimento (nome fantasia, razão social, CNPJ e endereço completo);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Lista de Ingredientes;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Denominação de venda conforme RTIQ;</w:t>
            </w:r>
          </w:p>
          <w:p w:rsidR="00A165E9" w:rsidRDefault="00BC605B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C</w:t>
            </w:r>
            <w:r w:rsidR="00A165E9">
              <w:rPr>
                <w:rFonts w:cstheme="minorHAnsi"/>
                <w:sz w:val="24"/>
                <w:szCs w:val="24"/>
              </w:rPr>
              <w:t>omplemento (corte/tipo/nome comum);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Número </w:t>
            </w:r>
            <w:r w:rsidR="003026E0">
              <w:rPr>
                <w:rFonts w:cstheme="minorHAnsi"/>
                <w:sz w:val="24"/>
                <w:szCs w:val="24"/>
              </w:rPr>
              <w:t>de registro do produto no SIM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Marca Comercial;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Peso líquido e unidade de medida;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Identificação de lote;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Data de fabricação ou embalagem;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Tempo de validade;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Condições de conservação;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Condições de conservação após aberto;</w:t>
            </w:r>
          </w:p>
        </w:tc>
        <w:tc>
          <w:tcPr>
            <w:tcW w:w="5784" w:type="dxa"/>
            <w:gridSpan w:val="9"/>
          </w:tcPr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Informar sobre a presença de GLÚTEN e a presença de LACTOSE e ALERGÊNICOS;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Procedência do produto (para produto fracionado);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Símbolo com as in</w:t>
            </w:r>
            <w:r w:rsidR="003026E0">
              <w:rPr>
                <w:rFonts w:cstheme="minorHAnsi"/>
                <w:sz w:val="24"/>
                <w:szCs w:val="24"/>
              </w:rPr>
              <w:t>formações obrigatórias do SIM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Identificação do país de origem “INDÚSTRIA BRASILEIRA”;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 Informações nutricionais;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Informações adicionais (confor</w:t>
            </w:r>
            <w:r w:rsidR="003026E0">
              <w:rPr>
                <w:rFonts w:cstheme="minorHAnsi"/>
                <w:sz w:val="24"/>
                <w:szCs w:val="24"/>
              </w:rPr>
              <w:t>me legislação específica para p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="003026E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duto);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 expressão “</w:t>
            </w:r>
            <w:r w:rsidR="003026E0">
              <w:rPr>
                <w:rFonts w:cstheme="minorHAnsi"/>
                <w:sz w:val="24"/>
                <w:szCs w:val="24"/>
              </w:rPr>
              <w:t>VÁLIDO PARA COMÉRCIO DE IBIPORÃ</w:t>
            </w:r>
            <w:r>
              <w:rPr>
                <w:rFonts w:cstheme="minorHAnsi"/>
                <w:sz w:val="24"/>
                <w:szCs w:val="24"/>
              </w:rPr>
              <w:t>”;</w:t>
            </w:r>
          </w:p>
          <w:p w:rsidR="00A165E9" w:rsidRDefault="00A165E9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  <w:r w:rsidR="00BC605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Chancela com número de registro seguido da letra de classificação do estabelecimento.</w:t>
            </w:r>
          </w:p>
          <w:p w:rsidR="00C94018" w:rsidRDefault="00C94018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C94018" w:rsidRDefault="00C94018" w:rsidP="00ED5D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BF551F" w:rsidRDefault="00BF551F" w:rsidP="00A165E9">
      <w:pPr>
        <w:rPr>
          <w:rFonts w:cstheme="minorHAnsi"/>
          <w:sz w:val="24"/>
          <w:szCs w:val="24"/>
        </w:rPr>
      </w:pPr>
    </w:p>
    <w:p w:rsidR="00C40AEE" w:rsidRDefault="00C40AEE" w:rsidP="00A165E9">
      <w:pPr>
        <w:rPr>
          <w:rFonts w:cstheme="minorHAnsi"/>
          <w:sz w:val="24"/>
          <w:szCs w:val="24"/>
        </w:rPr>
      </w:pPr>
    </w:p>
    <w:p w:rsidR="00C40AEE" w:rsidRDefault="00C40AEE" w:rsidP="00A165E9">
      <w:pPr>
        <w:rPr>
          <w:rFonts w:cstheme="minorHAnsi"/>
          <w:sz w:val="24"/>
          <w:szCs w:val="24"/>
        </w:rPr>
      </w:pPr>
    </w:p>
    <w:p w:rsidR="00C40AEE" w:rsidRDefault="00C40AEE" w:rsidP="00A165E9">
      <w:pPr>
        <w:rPr>
          <w:rFonts w:cstheme="minorHAnsi"/>
          <w:sz w:val="24"/>
          <w:szCs w:val="24"/>
        </w:rPr>
      </w:pPr>
    </w:p>
    <w:p w:rsidR="00C40AEE" w:rsidRDefault="00C40AEE" w:rsidP="00A165E9">
      <w:pPr>
        <w:rPr>
          <w:rFonts w:cstheme="minorHAnsi"/>
          <w:sz w:val="24"/>
          <w:szCs w:val="24"/>
        </w:rPr>
      </w:pPr>
    </w:p>
    <w:p w:rsidR="00C40AEE" w:rsidRDefault="00C40AEE" w:rsidP="00A165E9">
      <w:pPr>
        <w:rPr>
          <w:rFonts w:cstheme="minorHAnsi"/>
          <w:sz w:val="24"/>
          <w:szCs w:val="24"/>
        </w:rPr>
      </w:pPr>
    </w:p>
    <w:p w:rsidR="00C40AEE" w:rsidRDefault="00C40AEE" w:rsidP="00A165E9">
      <w:pPr>
        <w:rPr>
          <w:rFonts w:cstheme="minorHAnsi"/>
          <w:sz w:val="24"/>
          <w:szCs w:val="24"/>
        </w:rPr>
      </w:pPr>
    </w:p>
    <w:p w:rsidR="00C40AEE" w:rsidRDefault="00C40AEE" w:rsidP="00A165E9">
      <w:pPr>
        <w:rPr>
          <w:rFonts w:cstheme="minorHAnsi"/>
          <w:sz w:val="24"/>
          <w:szCs w:val="24"/>
        </w:rPr>
      </w:pPr>
    </w:p>
    <w:p w:rsidR="00C40AEE" w:rsidRPr="00A165E9" w:rsidRDefault="00C40AEE" w:rsidP="00A165E9"/>
    <w:sectPr w:rsidR="00C40AEE" w:rsidRPr="00A165E9" w:rsidSect="00F535C2">
      <w:headerReference w:type="default" r:id="rId8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4D" w:rsidRDefault="00E9064D" w:rsidP="00A165E9">
      <w:pPr>
        <w:spacing w:after="0" w:line="240" w:lineRule="auto"/>
      </w:pPr>
      <w:r>
        <w:separator/>
      </w:r>
    </w:p>
  </w:endnote>
  <w:endnote w:type="continuationSeparator" w:id="1">
    <w:p w:rsidR="00E9064D" w:rsidRDefault="00E9064D" w:rsidP="00A1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4D" w:rsidRDefault="00E9064D" w:rsidP="00A165E9">
      <w:pPr>
        <w:spacing w:after="0" w:line="240" w:lineRule="auto"/>
      </w:pPr>
      <w:r>
        <w:separator/>
      </w:r>
    </w:p>
  </w:footnote>
  <w:footnote w:type="continuationSeparator" w:id="1">
    <w:p w:rsidR="00E9064D" w:rsidRDefault="00E9064D" w:rsidP="00A1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4D" w:rsidRPr="0077092B" w:rsidRDefault="00E9064D" w:rsidP="00F535C2">
    <w:pPr>
      <w:spacing w:line="240" w:lineRule="auto"/>
      <w:ind w:left="-108"/>
      <w:jc w:val="center"/>
      <w:rPr>
        <w:b/>
        <w:sz w:val="4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-324815</wp:posOffset>
          </wp:positionH>
          <wp:positionV relativeFrom="paragraph">
            <wp:posOffset>-300099</wp:posOffset>
          </wp:positionV>
          <wp:extent cx="1006896" cy="1140031"/>
          <wp:effectExtent l="19050" t="0" r="2754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43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2"/>
      </w:rPr>
      <w:t xml:space="preserve">            </w:t>
    </w:r>
    <w:r w:rsidRPr="0077092B">
      <w:rPr>
        <w:b/>
        <w:sz w:val="42"/>
      </w:rPr>
      <w:t>PREFEITURA MUNICIPAL DE IBIPORÃ</w:t>
    </w:r>
  </w:p>
  <w:p w:rsidR="00E9064D" w:rsidRDefault="00E9064D" w:rsidP="00F535C2">
    <w:pPr>
      <w:pStyle w:val="Cabealho"/>
      <w:jc w:val="center"/>
    </w:pPr>
    <w:r>
      <w:rPr>
        <w:b/>
        <w:sz w:val="32"/>
        <w:szCs w:val="32"/>
      </w:rPr>
      <w:t xml:space="preserve">            </w:t>
    </w:r>
    <w:r w:rsidRPr="0077092B">
      <w:rPr>
        <w:b/>
        <w:sz w:val="32"/>
        <w:szCs w:val="32"/>
      </w:rPr>
      <w:t>Estado do Paraná</w:t>
    </w:r>
  </w:p>
  <w:p w:rsidR="00E9064D" w:rsidRDefault="00E9064D" w:rsidP="00F535C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90"/>
    <w:multiLevelType w:val="multilevel"/>
    <w:tmpl w:val="81EA7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F551F"/>
    <w:rsid w:val="00024BDB"/>
    <w:rsid w:val="00037F21"/>
    <w:rsid w:val="000456EF"/>
    <w:rsid w:val="00062D44"/>
    <w:rsid w:val="001674B0"/>
    <w:rsid w:val="00266F78"/>
    <w:rsid w:val="003026E0"/>
    <w:rsid w:val="00391C0C"/>
    <w:rsid w:val="0039580B"/>
    <w:rsid w:val="004F5A64"/>
    <w:rsid w:val="00582878"/>
    <w:rsid w:val="006923D4"/>
    <w:rsid w:val="00711C0E"/>
    <w:rsid w:val="007B2ACC"/>
    <w:rsid w:val="007D6CCD"/>
    <w:rsid w:val="008A2380"/>
    <w:rsid w:val="00910B4C"/>
    <w:rsid w:val="009E40D6"/>
    <w:rsid w:val="00A07FBB"/>
    <w:rsid w:val="00A165E9"/>
    <w:rsid w:val="00A724FC"/>
    <w:rsid w:val="00BC605B"/>
    <w:rsid w:val="00BF551F"/>
    <w:rsid w:val="00C40AEE"/>
    <w:rsid w:val="00C73E5E"/>
    <w:rsid w:val="00C94018"/>
    <w:rsid w:val="00CA133D"/>
    <w:rsid w:val="00CB7497"/>
    <w:rsid w:val="00CD5300"/>
    <w:rsid w:val="00D71874"/>
    <w:rsid w:val="00E03FA7"/>
    <w:rsid w:val="00E9064D"/>
    <w:rsid w:val="00EA2828"/>
    <w:rsid w:val="00ED24D8"/>
    <w:rsid w:val="00ED5DE3"/>
    <w:rsid w:val="00F535C2"/>
    <w:rsid w:val="00FA5925"/>
    <w:rsid w:val="00FF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FC"/>
  </w:style>
  <w:style w:type="paragraph" w:styleId="Ttulo1">
    <w:name w:val="heading 1"/>
    <w:basedOn w:val="Standard"/>
    <w:next w:val="Standard"/>
    <w:link w:val="Ttulo1Char"/>
    <w:uiPriority w:val="9"/>
    <w:qFormat/>
    <w:rsid w:val="00A165E9"/>
    <w:pPr>
      <w:keepNext/>
      <w:jc w:val="center"/>
      <w:outlineLvl w:val="0"/>
    </w:pPr>
    <w:rPr>
      <w:rFonts w:ascii="Britannic Bold" w:hAnsi="Britannic Bold" w:cs="Britannic Bold"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551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BF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6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5E9"/>
  </w:style>
  <w:style w:type="paragraph" w:styleId="Rodap">
    <w:name w:val="footer"/>
    <w:basedOn w:val="Normal"/>
    <w:link w:val="RodapChar"/>
    <w:uiPriority w:val="99"/>
    <w:unhideWhenUsed/>
    <w:rsid w:val="00A16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5E9"/>
  </w:style>
  <w:style w:type="character" w:customStyle="1" w:styleId="Ttulo1Char">
    <w:name w:val="Título 1 Char"/>
    <w:basedOn w:val="Fontepargpadro"/>
    <w:link w:val="Ttulo1"/>
    <w:uiPriority w:val="9"/>
    <w:rsid w:val="00A165E9"/>
    <w:rPr>
      <w:rFonts w:ascii="Britannic Bold" w:eastAsia="NSimSun" w:hAnsi="Britannic Bold" w:cs="Britannic Bold"/>
      <w:color w:val="0000FF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A165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165E9"/>
    <w:pPr>
      <w:widowControl w:val="0"/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7DD2A-C6F8-4A39-A8D9-4AFCE7CD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1164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priscila.magarotto</dc:creator>
  <cp:lastModifiedBy>wescley.silva</cp:lastModifiedBy>
  <cp:revision>10</cp:revision>
  <dcterms:created xsi:type="dcterms:W3CDTF">2024-07-17T17:14:00Z</dcterms:created>
  <dcterms:modified xsi:type="dcterms:W3CDTF">2025-02-27T19:00:00Z</dcterms:modified>
</cp:coreProperties>
</file>